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B7EA" w14:textId="1DB3FE9A" w:rsidR="000222FF" w:rsidRDefault="00B87304" w:rsidP="00EB7057">
      <w:pPr>
        <w:jc w:val="center"/>
      </w:pPr>
      <w:r>
        <w:rPr>
          <w:noProof/>
        </w:rPr>
        <w:drawing>
          <wp:inline distT="0" distB="0" distL="0" distR="0" wp14:anchorId="4EDD1370" wp14:editId="3B5DEF59">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2C74447" w14:textId="74AF1712" w:rsidR="00864AD1" w:rsidRPr="00B87304" w:rsidRDefault="00C62D75" w:rsidP="00864AD1">
      <w:pPr>
        <w:jc w:val="center"/>
        <w:rPr>
          <w:rFonts w:ascii="Arial" w:hAnsi="Arial" w:cs="Arial"/>
          <w:b/>
          <w:sz w:val="28"/>
        </w:rPr>
      </w:pPr>
      <w:r w:rsidRPr="00B87304">
        <w:rPr>
          <w:rFonts w:ascii="Arial" w:hAnsi="Arial" w:cs="Arial"/>
          <w:b/>
          <w:sz w:val="28"/>
        </w:rPr>
        <w:t>Gamma Omicron</w:t>
      </w:r>
      <w:r w:rsidR="00614AF8" w:rsidRPr="00B87304">
        <w:rPr>
          <w:rFonts w:ascii="Arial" w:hAnsi="Arial" w:cs="Arial"/>
          <w:b/>
          <w:sz w:val="28"/>
        </w:rPr>
        <w:t>-Indiana</w:t>
      </w:r>
      <w:r w:rsidRPr="00B87304">
        <w:rPr>
          <w:rFonts w:ascii="Arial" w:hAnsi="Arial" w:cs="Arial"/>
          <w:b/>
          <w:sz w:val="28"/>
        </w:rPr>
        <w:t xml:space="preserve"> State</w:t>
      </w:r>
    </w:p>
    <w:p w14:paraId="41934171" w14:textId="77777777" w:rsidR="00EB7057" w:rsidRPr="00B87304" w:rsidRDefault="00EB7057" w:rsidP="000222FF">
      <w:pPr>
        <w:spacing w:after="0"/>
        <w:rPr>
          <w:rFonts w:ascii="Arial" w:hAnsi="Arial" w:cs="Arial"/>
          <w:b/>
        </w:rPr>
      </w:pPr>
      <w:r w:rsidRPr="00B87304">
        <w:rPr>
          <w:rFonts w:ascii="Arial" w:hAnsi="Arial" w:cs="Arial"/>
          <w:b/>
        </w:rPr>
        <w:t>Fast Facts:</w:t>
      </w:r>
    </w:p>
    <w:p w14:paraId="49426A3C" w14:textId="77777777" w:rsidR="00EB7057" w:rsidRPr="00B87304" w:rsidRDefault="00EB7057" w:rsidP="000222FF">
      <w:pPr>
        <w:pStyle w:val="ListParagraph"/>
        <w:numPr>
          <w:ilvl w:val="0"/>
          <w:numId w:val="1"/>
        </w:numPr>
        <w:spacing w:after="0"/>
        <w:rPr>
          <w:rFonts w:ascii="Arial" w:hAnsi="Arial" w:cs="Arial"/>
        </w:rPr>
      </w:pPr>
      <w:r w:rsidRPr="00B87304">
        <w:rPr>
          <w:rFonts w:ascii="Arial" w:hAnsi="Arial" w:cs="Arial"/>
        </w:rPr>
        <w:t xml:space="preserve">Installation date: </w:t>
      </w:r>
      <w:r w:rsidR="00C62D75" w:rsidRPr="00B87304">
        <w:rPr>
          <w:rFonts w:ascii="Arial" w:hAnsi="Arial" w:cs="Arial"/>
        </w:rPr>
        <w:t>May 15, 1954</w:t>
      </w:r>
    </w:p>
    <w:p w14:paraId="13F26601" w14:textId="77777777" w:rsidR="00EB7057" w:rsidRPr="00B87304" w:rsidRDefault="00EB7057" w:rsidP="000222FF">
      <w:pPr>
        <w:pStyle w:val="ListParagraph"/>
        <w:numPr>
          <w:ilvl w:val="0"/>
          <w:numId w:val="1"/>
        </w:numPr>
        <w:spacing w:after="0"/>
        <w:rPr>
          <w:rFonts w:ascii="Arial" w:hAnsi="Arial" w:cs="Arial"/>
        </w:rPr>
      </w:pPr>
      <w:r w:rsidRPr="00B87304">
        <w:rPr>
          <w:rFonts w:ascii="Arial" w:hAnsi="Arial" w:cs="Arial"/>
        </w:rPr>
        <w:t xml:space="preserve">Location: </w:t>
      </w:r>
      <w:r w:rsidR="00C62D75" w:rsidRPr="00B87304">
        <w:rPr>
          <w:rFonts w:ascii="Arial" w:hAnsi="Arial" w:cs="Arial"/>
        </w:rPr>
        <w:t>Terre Haute</w:t>
      </w:r>
      <w:r w:rsidR="00614AF8" w:rsidRPr="00B87304">
        <w:rPr>
          <w:rFonts w:ascii="Arial" w:hAnsi="Arial" w:cs="Arial"/>
        </w:rPr>
        <w:t>, IN</w:t>
      </w:r>
    </w:p>
    <w:p w14:paraId="553FDE8C" w14:textId="77777777" w:rsidR="00EB7057" w:rsidRPr="00B87304" w:rsidRDefault="003A4F7C" w:rsidP="000222FF">
      <w:pPr>
        <w:pStyle w:val="ListParagraph"/>
        <w:numPr>
          <w:ilvl w:val="0"/>
          <w:numId w:val="1"/>
        </w:numPr>
        <w:spacing w:after="0"/>
        <w:rPr>
          <w:rFonts w:ascii="Arial" w:hAnsi="Arial" w:cs="Arial"/>
        </w:rPr>
      </w:pPr>
      <w:r w:rsidRPr="00B87304">
        <w:rPr>
          <w:rFonts w:ascii="Arial" w:hAnsi="Arial" w:cs="Arial"/>
        </w:rPr>
        <w:t xml:space="preserve">Region: </w:t>
      </w:r>
      <w:r w:rsidR="00614AF8" w:rsidRPr="00B87304">
        <w:rPr>
          <w:rFonts w:ascii="Arial" w:hAnsi="Arial" w:cs="Arial"/>
        </w:rPr>
        <w:t>4</w:t>
      </w:r>
    </w:p>
    <w:p w14:paraId="0E4984D1" w14:textId="77777777" w:rsidR="000222FF" w:rsidRPr="00B87304" w:rsidRDefault="000222FF" w:rsidP="000222FF">
      <w:pPr>
        <w:spacing w:after="0"/>
        <w:rPr>
          <w:rFonts w:ascii="Arial" w:hAnsi="Arial" w:cs="Arial"/>
        </w:rPr>
      </w:pPr>
    </w:p>
    <w:p w14:paraId="3579053E" w14:textId="77777777" w:rsidR="000222FF" w:rsidRPr="00B87304" w:rsidRDefault="000222FF" w:rsidP="000222FF">
      <w:pPr>
        <w:spacing w:after="0"/>
        <w:rPr>
          <w:rFonts w:ascii="Arial" w:hAnsi="Arial" w:cs="Arial"/>
          <w:b/>
        </w:rPr>
      </w:pPr>
      <w:r w:rsidRPr="00B87304">
        <w:rPr>
          <w:rFonts w:ascii="Arial" w:hAnsi="Arial" w:cs="Arial"/>
          <w:b/>
        </w:rPr>
        <w:t>History:</w:t>
      </w:r>
    </w:p>
    <w:p w14:paraId="7ECAE1A7" w14:textId="7C150D5D" w:rsidR="00651769" w:rsidRPr="00B87304" w:rsidRDefault="00A9256F" w:rsidP="000222FF">
      <w:pPr>
        <w:spacing w:after="0"/>
        <w:rPr>
          <w:rFonts w:ascii="Arial" w:hAnsi="Arial" w:cs="Arial"/>
        </w:rPr>
      </w:pPr>
      <w:r w:rsidRPr="00B87304">
        <w:rPr>
          <w:rFonts w:ascii="Arial" w:hAnsi="Arial" w:cs="Arial"/>
        </w:rPr>
        <w:t>Indiana State University was established by the Indiana General Assembly on December 20, 1865, as the Indiana State Normal School in Terre Haute. As the State Normal School, its core mission was to educate elementary and high school teachers. In 1929, the Indiana State Normal School was renamed the Indiana State Teachers College, and in 1961, was renamed Indiana State College due to an expanding mission. In 1965, the Indiana General Assembly renamed the college as Indiana State University in recognition of continued growth.</w:t>
      </w:r>
    </w:p>
    <w:p w14:paraId="483FC478" w14:textId="77777777" w:rsidR="00310FDA" w:rsidRPr="00B87304" w:rsidRDefault="00310FDA" w:rsidP="000222FF">
      <w:pPr>
        <w:spacing w:after="0"/>
        <w:rPr>
          <w:rFonts w:ascii="Arial" w:hAnsi="Arial" w:cs="Arial"/>
        </w:rPr>
      </w:pPr>
    </w:p>
    <w:p w14:paraId="516112B9" w14:textId="578159B0" w:rsidR="00310FDA" w:rsidRPr="00B87304" w:rsidRDefault="00310FDA" w:rsidP="00310FDA">
      <w:pPr>
        <w:spacing w:after="0"/>
        <w:rPr>
          <w:rFonts w:ascii="Arial" w:hAnsi="Arial" w:cs="Arial"/>
        </w:rPr>
      </w:pPr>
      <w:r w:rsidRPr="00B87304">
        <w:rPr>
          <w:rFonts w:ascii="Arial" w:hAnsi="Arial" w:cs="Arial"/>
        </w:rPr>
        <w:t xml:space="preserve">Gamma </w:t>
      </w:r>
      <w:proofErr w:type="spellStart"/>
      <w:r w:rsidRPr="00B87304">
        <w:rPr>
          <w:rFonts w:ascii="Arial" w:hAnsi="Arial" w:cs="Arial"/>
        </w:rPr>
        <w:t>Gamma</w:t>
      </w:r>
      <w:proofErr w:type="spellEnd"/>
      <w:r w:rsidRPr="00B87304">
        <w:rPr>
          <w:rFonts w:ascii="Arial" w:hAnsi="Arial" w:cs="Arial"/>
        </w:rPr>
        <w:t xml:space="preserve">, founded in 1902, was the second oldest </w:t>
      </w:r>
      <w:r w:rsidR="00615338" w:rsidRPr="00B87304">
        <w:rPr>
          <w:rFonts w:ascii="Arial" w:hAnsi="Arial" w:cs="Arial"/>
        </w:rPr>
        <w:t xml:space="preserve">local </w:t>
      </w:r>
      <w:r w:rsidRPr="00B87304">
        <w:rPr>
          <w:rFonts w:ascii="Arial" w:hAnsi="Arial" w:cs="Arial"/>
        </w:rPr>
        <w:t>sorority on campus. A group of nine women chose the triangle as their symbol to represent the proper development of body, mind, and spirit.</w:t>
      </w:r>
    </w:p>
    <w:p w14:paraId="141828F6" w14:textId="77777777" w:rsidR="00310FDA" w:rsidRPr="00B87304" w:rsidRDefault="00310FDA" w:rsidP="00310FDA">
      <w:pPr>
        <w:spacing w:after="0"/>
        <w:rPr>
          <w:rFonts w:ascii="Arial" w:hAnsi="Arial" w:cs="Arial"/>
        </w:rPr>
      </w:pPr>
    </w:p>
    <w:p w14:paraId="7DE83277" w14:textId="1BD7CDB9" w:rsidR="00310FDA" w:rsidRPr="00B87304" w:rsidRDefault="009860D7" w:rsidP="00310FDA">
      <w:pPr>
        <w:spacing w:after="0"/>
        <w:rPr>
          <w:rFonts w:ascii="Arial" w:hAnsi="Arial" w:cs="Arial"/>
        </w:rPr>
      </w:pPr>
      <w:r w:rsidRPr="00B87304">
        <w:rPr>
          <w:rFonts w:ascii="Arial" w:hAnsi="Arial" w:cs="Arial"/>
        </w:rPr>
        <w:t xml:space="preserve">Gamma </w:t>
      </w:r>
      <w:proofErr w:type="spellStart"/>
      <w:r w:rsidRPr="00B87304">
        <w:rPr>
          <w:rFonts w:ascii="Arial" w:hAnsi="Arial" w:cs="Arial"/>
        </w:rPr>
        <w:t>Gamma</w:t>
      </w:r>
      <w:proofErr w:type="spellEnd"/>
      <w:r w:rsidRPr="00B87304">
        <w:rPr>
          <w:rFonts w:ascii="Arial" w:hAnsi="Arial" w:cs="Arial"/>
        </w:rPr>
        <w:t xml:space="preserve"> wished to affiliate with</w:t>
      </w:r>
      <w:r w:rsidR="00310FDA" w:rsidRPr="00B87304">
        <w:rPr>
          <w:rFonts w:ascii="Arial" w:hAnsi="Arial" w:cs="Arial"/>
        </w:rPr>
        <w:t xml:space="preserve"> Delta Gamma</w:t>
      </w:r>
      <w:r w:rsidRPr="00B87304">
        <w:rPr>
          <w:rFonts w:ascii="Arial" w:hAnsi="Arial" w:cs="Arial"/>
        </w:rPr>
        <w:t xml:space="preserve">. </w:t>
      </w:r>
      <w:r w:rsidR="00310FDA" w:rsidRPr="00B87304">
        <w:rPr>
          <w:rFonts w:ascii="Arial" w:hAnsi="Arial" w:cs="Arial"/>
        </w:rPr>
        <w:t xml:space="preserve">As early as 1950, local groups at </w:t>
      </w:r>
      <w:r w:rsidRPr="00B87304">
        <w:rPr>
          <w:rFonts w:ascii="Arial" w:hAnsi="Arial" w:cs="Arial"/>
        </w:rPr>
        <w:t>Indiana State</w:t>
      </w:r>
      <w:r w:rsidR="00310FDA" w:rsidRPr="00B87304">
        <w:rPr>
          <w:rFonts w:ascii="Arial" w:hAnsi="Arial" w:cs="Arial"/>
        </w:rPr>
        <w:t xml:space="preserve"> began procedures for affiliation with national</w:t>
      </w:r>
      <w:r w:rsidRPr="00B87304">
        <w:rPr>
          <w:rFonts w:ascii="Arial" w:hAnsi="Arial" w:cs="Arial"/>
        </w:rPr>
        <w:t xml:space="preserve"> organizations</w:t>
      </w:r>
      <w:r w:rsidR="00310FDA" w:rsidRPr="00B87304">
        <w:rPr>
          <w:rFonts w:ascii="Arial" w:hAnsi="Arial" w:cs="Arial"/>
        </w:rPr>
        <w:t xml:space="preserve">. Gamma </w:t>
      </w:r>
      <w:proofErr w:type="spellStart"/>
      <w:r w:rsidR="00310FDA" w:rsidRPr="00B87304">
        <w:rPr>
          <w:rFonts w:ascii="Arial" w:hAnsi="Arial" w:cs="Arial"/>
        </w:rPr>
        <w:t>Gamma</w:t>
      </w:r>
      <w:proofErr w:type="spellEnd"/>
      <w:r w:rsidR="00310FDA" w:rsidRPr="00B87304">
        <w:rPr>
          <w:rFonts w:ascii="Arial" w:hAnsi="Arial" w:cs="Arial"/>
        </w:rPr>
        <w:t xml:space="preserve"> approached Delta Gamma on several occasions. Each time the expansion chairman wrote the nearby Delta Gamma groups, and each time the replies were divided as to the desirability of a chapter at this college. Many Delta Gammas felt they </w:t>
      </w:r>
      <w:r w:rsidRPr="00B87304">
        <w:rPr>
          <w:rFonts w:ascii="Arial" w:hAnsi="Arial" w:cs="Arial"/>
        </w:rPr>
        <w:t>wouldn’t be able to adequately ass</w:t>
      </w:r>
      <w:r w:rsidR="00310FDA" w:rsidRPr="00B87304">
        <w:rPr>
          <w:rFonts w:ascii="Arial" w:hAnsi="Arial" w:cs="Arial"/>
        </w:rPr>
        <w:t xml:space="preserve">ist </w:t>
      </w:r>
      <w:r w:rsidRPr="00B87304">
        <w:rPr>
          <w:rFonts w:ascii="Arial" w:hAnsi="Arial" w:cs="Arial"/>
        </w:rPr>
        <w:t xml:space="preserve">the chapter with other </w:t>
      </w:r>
      <w:r w:rsidR="00310FDA" w:rsidRPr="00B87304">
        <w:rPr>
          <w:rFonts w:ascii="Arial" w:hAnsi="Arial" w:cs="Arial"/>
        </w:rPr>
        <w:t xml:space="preserve">four chapters already established in Indiana. </w:t>
      </w:r>
    </w:p>
    <w:p w14:paraId="4FE4FBE9" w14:textId="77777777" w:rsidR="00310FDA" w:rsidRPr="00B87304" w:rsidRDefault="00310FDA" w:rsidP="00310FDA">
      <w:pPr>
        <w:spacing w:after="0"/>
        <w:rPr>
          <w:rFonts w:ascii="Arial" w:hAnsi="Arial" w:cs="Arial"/>
        </w:rPr>
      </w:pPr>
    </w:p>
    <w:p w14:paraId="1EA0FD14" w14:textId="5DD67926" w:rsidR="00310FDA" w:rsidRPr="00B87304" w:rsidRDefault="00310FDA" w:rsidP="00310FDA">
      <w:pPr>
        <w:spacing w:after="0"/>
        <w:rPr>
          <w:rFonts w:ascii="Arial" w:hAnsi="Arial" w:cs="Arial"/>
        </w:rPr>
      </w:pPr>
      <w:r w:rsidRPr="00B87304">
        <w:rPr>
          <w:rFonts w:ascii="Arial" w:hAnsi="Arial" w:cs="Arial"/>
        </w:rPr>
        <w:t>After several letters of correspondence</w:t>
      </w:r>
      <w:r w:rsidR="009860D7" w:rsidRPr="00B87304">
        <w:rPr>
          <w:rFonts w:ascii="Arial" w:hAnsi="Arial" w:cs="Arial"/>
        </w:rPr>
        <w:t xml:space="preserve"> and the persistence of Gamma </w:t>
      </w:r>
      <w:proofErr w:type="spellStart"/>
      <w:r w:rsidR="009860D7" w:rsidRPr="00B87304">
        <w:rPr>
          <w:rFonts w:ascii="Arial" w:hAnsi="Arial" w:cs="Arial"/>
        </w:rPr>
        <w:t>Gamma</w:t>
      </w:r>
      <w:proofErr w:type="spellEnd"/>
      <w:r w:rsidRPr="00B87304">
        <w:rPr>
          <w:rFonts w:ascii="Arial" w:hAnsi="Arial" w:cs="Arial"/>
        </w:rPr>
        <w:t>, Council agreed to make a courtesy visit. In March</w:t>
      </w:r>
      <w:r w:rsidR="009860D7" w:rsidRPr="00B87304">
        <w:rPr>
          <w:rFonts w:ascii="Arial" w:hAnsi="Arial" w:cs="Arial"/>
        </w:rPr>
        <w:t xml:space="preserve"> </w:t>
      </w:r>
      <w:r w:rsidRPr="00B87304">
        <w:rPr>
          <w:rFonts w:ascii="Arial" w:hAnsi="Arial" w:cs="Arial"/>
        </w:rPr>
        <w:t>1953</w:t>
      </w:r>
      <w:r w:rsidR="009860D7" w:rsidRPr="00B87304">
        <w:rPr>
          <w:rFonts w:ascii="Arial" w:hAnsi="Arial" w:cs="Arial"/>
        </w:rPr>
        <w:t>,</w:t>
      </w:r>
      <w:r w:rsidRPr="00B87304">
        <w:rPr>
          <w:rFonts w:ascii="Arial" w:hAnsi="Arial" w:cs="Arial"/>
        </w:rPr>
        <w:t xml:space="preserve"> two collegiate members from Gamma Iota</w:t>
      </w:r>
      <w:r w:rsidR="009860D7" w:rsidRPr="00B87304">
        <w:rPr>
          <w:rFonts w:ascii="Arial" w:hAnsi="Arial" w:cs="Arial"/>
        </w:rPr>
        <w:t>-DePauw,</w:t>
      </w:r>
      <w:r w:rsidRPr="00B87304">
        <w:rPr>
          <w:rFonts w:ascii="Arial" w:hAnsi="Arial" w:cs="Arial"/>
        </w:rPr>
        <w:t xml:space="preserve"> the outgoing president of the Indianapolis alumnae, and the expansion chairman, traveled by train to Terre Haute. They agreed that Gamma </w:t>
      </w:r>
      <w:proofErr w:type="spellStart"/>
      <w:r w:rsidRPr="00B87304">
        <w:rPr>
          <w:rFonts w:ascii="Arial" w:hAnsi="Arial" w:cs="Arial"/>
        </w:rPr>
        <w:t>Gamma</w:t>
      </w:r>
      <w:proofErr w:type="spellEnd"/>
      <w:r w:rsidRPr="00B87304">
        <w:rPr>
          <w:rFonts w:ascii="Arial" w:hAnsi="Arial" w:cs="Arial"/>
        </w:rPr>
        <w:t xml:space="preserve"> was one of the top groups on campus, but recommended the college </w:t>
      </w:r>
      <w:r w:rsidR="009860D7" w:rsidRPr="00B87304">
        <w:rPr>
          <w:rFonts w:ascii="Arial" w:hAnsi="Arial" w:cs="Arial"/>
        </w:rPr>
        <w:t>not be considered an</w:t>
      </w:r>
      <w:r w:rsidRPr="00B87304">
        <w:rPr>
          <w:rFonts w:ascii="Arial" w:hAnsi="Arial" w:cs="Arial"/>
        </w:rPr>
        <w:t xml:space="preserve"> expansion site because of the probability of a negative vote</w:t>
      </w:r>
      <w:r w:rsidR="009860D7" w:rsidRPr="00B87304">
        <w:rPr>
          <w:rFonts w:ascii="Arial" w:hAnsi="Arial" w:cs="Arial"/>
        </w:rPr>
        <w:t xml:space="preserve"> by the area alumnae and collegiate chapters</w:t>
      </w:r>
      <w:r w:rsidRPr="00B87304">
        <w:rPr>
          <w:rFonts w:ascii="Arial" w:hAnsi="Arial" w:cs="Arial"/>
        </w:rPr>
        <w:t xml:space="preserve">. </w:t>
      </w:r>
    </w:p>
    <w:p w14:paraId="21199D2B" w14:textId="77777777" w:rsidR="00310FDA" w:rsidRPr="00B87304" w:rsidRDefault="00310FDA" w:rsidP="00310FDA">
      <w:pPr>
        <w:spacing w:after="0"/>
        <w:rPr>
          <w:rFonts w:ascii="Arial" w:hAnsi="Arial" w:cs="Arial"/>
        </w:rPr>
      </w:pPr>
    </w:p>
    <w:p w14:paraId="6EAF373C" w14:textId="793E3292" w:rsidR="00310FDA" w:rsidRPr="00B87304" w:rsidRDefault="00310FDA" w:rsidP="00310FDA">
      <w:pPr>
        <w:spacing w:after="0"/>
        <w:rPr>
          <w:rFonts w:ascii="Arial" w:hAnsi="Arial" w:cs="Arial"/>
        </w:rPr>
      </w:pPr>
      <w:r w:rsidRPr="00B87304">
        <w:rPr>
          <w:rFonts w:ascii="Arial" w:hAnsi="Arial" w:cs="Arial"/>
        </w:rPr>
        <w:t xml:space="preserve">Council considered this report at their April meeting and decided to make a second visit to the campus. Fraternity President Dorothy </w:t>
      </w:r>
      <w:proofErr w:type="spellStart"/>
      <w:r w:rsidRPr="00B87304">
        <w:rPr>
          <w:rFonts w:ascii="Arial" w:hAnsi="Arial" w:cs="Arial"/>
        </w:rPr>
        <w:t>Wildasin</w:t>
      </w:r>
      <w:proofErr w:type="spellEnd"/>
      <w:r w:rsidR="009860D7" w:rsidRPr="00B87304">
        <w:rPr>
          <w:rFonts w:ascii="Arial" w:hAnsi="Arial" w:cs="Arial"/>
        </w:rPr>
        <w:t xml:space="preserve"> Knight, Alpha Omicron-Miami (Ohio)</w:t>
      </w:r>
      <w:r w:rsidRPr="00B87304">
        <w:rPr>
          <w:rFonts w:ascii="Arial" w:hAnsi="Arial" w:cs="Arial"/>
        </w:rPr>
        <w:t xml:space="preserve">, and </w:t>
      </w:r>
      <w:r w:rsidR="00354A9B" w:rsidRPr="00B87304">
        <w:rPr>
          <w:rFonts w:ascii="Arial" w:hAnsi="Arial" w:cs="Arial"/>
        </w:rPr>
        <w:t xml:space="preserve">Fraternity </w:t>
      </w:r>
      <w:r w:rsidRPr="00B87304">
        <w:rPr>
          <w:rFonts w:ascii="Arial" w:hAnsi="Arial" w:cs="Arial"/>
        </w:rPr>
        <w:t xml:space="preserve">Treasurer Helen </w:t>
      </w:r>
      <w:r w:rsidR="00354A9B" w:rsidRPr="00B87304">
        <w:rPr>
          <w:rFonts w:ascii="Arial" w:hAnsi="Arial" w:cs="Arial"/>
        </w:rPr>
        <w:t xml:space="preserve">Bradford </w:t>
      </w:r>
      <w:r w:rsidRPr="00B87304">
        <w:rPr>
          <w:rFonts w:ascii="Arial" w:hAnsi="Arial" w:cs="Arial"/>
        </w:rPr>
        <w:t>Anderson</w:t>
      </w:r>
      <w:r w:rsidR="00354A9B" w:rsidRPr="00B87304">
        <w:rPr>
          <w:rFonts w:ascii="Arial" w:hAnsi="Arial" w:cs="Arial"/>
        </w:rPr>
        <w:t xml:space="preserve">, Mu-Missouri, </w:t>
      </w:r>
      <w:r w:rsidRPr="00B87304">
        <w:rPr>
          <w:rFonts w:ascii="Arial" w:hAnsi="Arial" w:cs="Arial"/>
        </w:rPr>
        <w:t xml:space="preserve">stayed with the Gamma </w:t>
      </w:r>
      <w:proofErr w:type="spellStart"/>
      <w:r w:rsidRPr="00B87304">
        <w:rPr>
          <w:rFonts w:ascii="Arial" w:hAnsi="Arial" w:cs="Arial"/>
        </w:rPr>
        <w:t>Gamma</w:t>
      </w:r>
      <w:proofErr w:type="spellEnd"/>
      <w:r w:rsidRPr="00B87304">
        <w:rPr>
          <w:rFonts w:ascii="Arial" w:hAnsi="Arial" w:cs="Arial"/>
        </w:rPr>
        <w:t xml:space="preserve"> women in May and presented them with a petition</w:t>
      </w:r>
      <w:r w:rsidR="00354A9B" w:rsidRPr="00B87304">
        <w:rPr>
          <w:rFonts w:ascii="Arial" w:hAnsi="Arial" w:cs="Arial"/>
        </w:rPr>
        <w:t xml:space="preserve"> to sign in order to receive a charter from the Fraternity</w:t>
      </w:r>
      <w:r w:rsidRPr="00B87304">
        <w:rPr>
          <w:rFonts w:ascii="Arial" w:hAnsi="Arial" w:cs="Arial"/>
        </w:rPr>
        <w:t xml:space="preserve">. </w:t>
      </w:r>
    </w:p>
    <w:p w14:paraId="52E6F6FA" w14:textId="77777777" w:rsidR="00310FDA" w:rsidRPr="00B87304" w:rsidRDefault="00310FDA" w:rsidP="00310FDA">
      <w:pPr>
        <w:spacing w:after="0"/>
        <w:rPr>
          <w:rFonts w:ascii="Arial" w:hAnsi="Arial" w:cs="Arial"/>
        </w:rPr>
      </w:pPr>
    </w:p>
    <w:p w14:paraId="019DAA2B" w14:textId="2E1AC7CE" w:rsidR="00310FDA" w:rsidRPr="00B87304" w:rsidRDefault="00310FDA" w:rsidP="00310FDA">
      <w:pPr>
        <w:spacing w:after="0"/>
        <w:rPr>
          <w:rFonts w:ascii="Arial" w:hAnsi="Arial" w:cs="Arial"/>
        </w:rPr>
      </w:pPr>
      <w:r w:rsidRPr="00B87304">
        <w:rPr>
          <w:rFonts w:ascii="Arial" w:hAnsi="Arial" w:cs="Arial"/>
        </w:rPr>
        <w:lastRenderedPageBreak/>
        <w:t>Council launched a campaign to educate the collegiate and alumnae chapters about opportunities for expansion at teacher's colleges. The information noted that at one</w:t>
      </w:r>
      <w:r w:rsidR="00354A9B" w:rsidRPr="00B87304">
        <w:rPr>
          <w:rFonts w:ascii="Arial" w:hAnsi="Arial" w:cs="Arial"/>
        </w:rPr>
        <w:t xml:space="preserve"> </w:t>
      </w:r>
      <w:r w:rsidRPr="00B87304">
        <w:rPr>
          <w:rFonts w:ascii="Arial" w:hAnsi="Arial" w:cs="Arial"/>
        </w:rPr>
        <w:t>time</w:t>
      </w:r>
      <w:r w:rsidR="00354A9B" w:rsidRPr="00B87304">
        <w:rPr>
          <w:rFonts w:ascii="Arial" w:hAnsi="Arial" w:cs="Arial"/>
        </w:rPr>
        <w:t>,</w:t>
      </w:r>
      <w:r w:rsidRPr="00B87304">
        <w:rPr>
          <w:rFonts w:ascii="Arial" w:hAnsi="Arial" w:cs="Arial"/>
        </w:rPr>
        <w:t xml:space="preserve"> Delta Gamma was reluctant to enter land grant or agricultural colleges such as Oregon, Washington, and Michigan State. By early January 1954, the final vote of chapters in a 500-mile area was favorable and Gamma Omicron was established. The chapter was installed May 15, 1954, and</w:t>
      </w:r>
      <w:r w:rsidR="00354A9B" w:rsidRPr="00B87304">
        <w:rPr>
          <w:rFonts w:ascii="Arial" w:hAnsi="Arial" w:cs="Arial"/>
        </w:rPr>
        <w:t xml:space="preserve"> at the time was </w:t>
      </w:r>
      <w:r w:rsidRPr="00B87304">
        <w:rPr>
          <w:rFonts w:ascii="Arial" w:hAnsi="Arial" w:cs="Arial"/>
        </w:rPr>
        <w:t>Delta Gamma’s 95</w:t>
      </w:r>
      <w:r w:rsidR="00354A9B" w:rsidRPr="00B87304">
        <w:rPr>
          <w:rFonts w:ascii="Arial" w:hAnsi="Arial" w:cs="Arial"/>
          <w:vertAlign w:val="superscript"/>
        </w:rPr>
        <w:t>th</w:t>
      </w:r>
      <w:r w:rsidRPr="00B87304">
        <w:rPr>
          <w:rFonts w:ascii="Arial" w:hAnsi="Arial" w:cs="Arial"/>
        </w:rPr>
        <w:t xml:space="preserve"> chapter since the </w:t>
      </w:r>
      <w:r w:rsidR="00354A9B" w:rsidRPr="00B87304">
        <w:rPr>
          <w:rFonts w:ascii="Arial" w:hAnsi="Arial" w:cs="Arial"/>
        </w:rPr>
        <w:t>F</w:t>
      </w:r>
      <w:r w:rsidRPr="00B87304">
        <w:rPr>
          <w:rFonts w:ascii="Arial" w:hAnsi="Arial" w:cs="Arial"/>
        </w:rPr>
        <w:t xml:space="preserve">raternity’s founding. Gamma Iota-DePauw chapter members conducted two </w:t>
      </w:r>
      <w:r w:rsidR="00354A9B" w:rsidRPr="00B87304">
        <w:rPr>
          <w:rFonts w:ascii="Arial" w:hAnsi="Arial" w:cs="Arial"/>
        </w:rPr>
        <w:t>I</w:t>
      </w:r>
      <w:r w:rsidRPr="00B87304">
        <w:rPr>
          <w:rFonts w:ascii="Arial" w:hAnsi="Arial" w:cs="Arial"/>
        </w:rPr>
        <w:t xml:space="preserve">nitiations on May 15, 1954: one for the 39 collegians, and one for 63 Gamma </w:t>
      </w:r>
      <w:proofErr w:type="spellStart"/>
      <w:r w:rsidRPr="00B87304">
        <w:rPr>
          <w:rFonts w:ascii="Arial" w:hAnsi="Arial" w:cs="Arial"/>
        </w:rPr>
        <w:t>Gamma</w:t>
      </w:r>
      <w:proofErr w:type="spellEnd"/>
      <w:r w:rsidRPr="00B87304">
        <w:rPr>
          <w:rFonts w:ascii="Arial" w:hAnsi="Arial" w:cs="Arial"/>
        </w:rPr>
        <w:t xml:space="preserve"> alumnae and 3 patronesses.  </w:t>
      </w:r>
    </w:p>
    <w:p w14:paraId="5470022D" w14:textId="6810581B" w:rsidR="00354A9B" w:rsidRPr="00B87304" w:rsidRDefault="00354A9B" w:rsidP="00310FDA">
      <w:pPr>
        <w:spacing w:after="0"/>
        <w:rPr>
          <w:rFonts w:ascii="Arial" w:hAnsi="Arial" w:cs="Arial"/>
        </w:rPr>
      </w:pPr>
    </w:p>
    <w:p w14:paraId="151D5C9B" w14:textId="415C2A15" w:rsidR="00EB515A" w:rsidRPr="00B87304" w:rsidRDefault="00EB515A" w:rsidP="00310FDA">
      <w:pPr>
        <w:spacing w:after="0"/>
        <w:rPr>
          <w:rFonts w:ascii="Arial" w:hAnsi="Arial" w:cs="Arial"/>
        </w:rPr>
      </w:pPr>
      <w:r w:rsidRPr="00B87304">
        <w:rPr>
          <w:rFonts w:ascii="Arial" w:hAnsi="Arial" w:cs="Arial"/>
        </w:rPr>
        <w:t>Gamma Omicron held its first Anchor Splash® in 1977.</w:t>
      </w:r>
    </w:p>
    <w:p w14:paraId="314B2699" w14:textId="0BC1C90B" w:rsidR="00EB515A" w:rsidRPr="00B87304" w:rsidRDefault="00EB515A" w:rsidP="00310FDA">
      <w:pPr>
        <w:spacing w:after="0"/>
        <w:rPr>
          <w:rFonts w:ascii="Arial" w:hAnsi="Arial" w:cs="Arial"/>
        </w:rPr>
      </w:pPr>
    </w:p>
    <w:p w14:paraId="244A6D16" w14:textId="5E30038A" w:rsidR="00F61648" w:rsidRPr="00B87304" w:rsidRDefault="00F61648" w:rsidP="00310FDA">
      <w:pPr>
        <w:spacing w:after="0"/>
        <w:rPr>
          <w:rFonts w:ascii="Arial" w:hAnsi="Arial" w:cs="Arial"/>
        </w:rPr>
      </w:pPr>
      <w:r w:rsidRPr="00B87304">
        <w:rPr>
          <w:rFonts w:ascii="Arial" w:hAnsi="Arial" w:cs="Arial"/>
        </w:rPr>
        <w:t>The chapter has been recognized by the Fraternity several times: the chapter has earned the Patricia Peterson Danielson Award for excellence in operations four times, has been a runner up for and won the Founders Award – Division I, and received the Outstanding House Corporation – Without a House award at Convention in 2010.</w:t>
      </w:r>
    </w:p>
    <w:p w14:paraId="14E1B78F" w14:textId="77777777" w:rsidR="00F61648" w:rsidRPr="00B87304" w:rsidRDefault="00F61648" w:rsidP="00310FDA">
      <w:pPr>
        <w:spacing w:after="0"/>
        <w:rPr>
          <w:rFonts w:ascii="Arial" w:hAnsi="Arial" w:cs="Arial"/>
        </w:rPr>
      </w:pPr>
    </w:p>
    <w:p w14:paraId="75252A02" w14:textId="4E36D31B" w:rsidR="00354A9B" w:rsidRPr="00B87304" w:rsidRDefault="00354A9B" w:rsidP="000222FF">
      <w:pPr>
        <w:spacing w:after="0"/>
        <w:rPr>
          <w:rFonts w:ascii="Arial" w:hAnsi="Arial" w:cs="Arial"/>
        </w:rPr>
      </w:pPr>
      <w:r w:rsidRPr="00B87304">
        <w:rPr>
          <w:rFonts w:ascii="Arial" w:hAnsi="Arial" w:cs="Arial"/>
        </w:rPr>
        <w:t>In 1973, Gamma Omicron occupied a chapter room in the Lincoln Quadrangle on campus.</w:t>
      </w:r>
      <w:r w:rsidR="00EB515A" w:rsidRPr="00B87304">
        <w:rPr>
          <w:rFonts w:ascii="Arial" w:hAnsi="Arial" w:cs="Arial"/>
        </w:rPr>
        <w:t xml:space="preserve"> </w:t>
      </w:r>
      <w:r w:rsidRPr="00B87304">
        <w:rPr>
          <w:rFonts w:ascii="Arial" w:hAnsi="Arial" w:cs="Arial"/>
        </w:rPr>
        <w:t>The chapter currently occupies a suite in Reeve Hall on campus.</w:t>
      </w:r>
    </w:p>
    <w:p w14:paraId="492BA320" w14:textId="1012ACF4" w:rsidR="00651769" w:rsidRPr="00B87304" w:rsidRDefault="00651769" w:rsidP="000222FF">
      <w:pPr>
        <w:spacing w:after="0"/>
        <w:rPr>
          <w:rFonts w:ascii="Arial" w:hAnsi="Arial" w:cs="Arial"/>
        </w:rPr>
      </w:pPr>
    </w:p>
    <w:p w14:paraId="2A641BED" w14:textId="22E14EFD" w:rsidR="00A9256F" w:rsidRPr="00B87304" w:rsidRDefault="00A9256F" w:rsidP="00B87304">
      <w:pPr>
        <w:pStyle w:val="ListParagraph"/>
        <w:spacing w:after="0"/>
        <w:rPr>
          <w:rFonts w:ascii="Arial" w:hAnsi="Arial" w:cs="Arial"/>
        </w:rPr>
      </w:pPr>
    </w:p>
    <w:sectPr w:rsidR="00A9256F" w:rsidRPr="00B873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56669" w14:textId="77777777" w:rsidR="00D75B20" w:rsidRDefault="00D75B20" w:rsidP="00EB7057">
      <w:pPr>
        <w:spacing w:after="0" w:line="240" w:lineRule="auto"/>
      </w:pPr>
      <w:r>
        <w:separator/>
      </w:r>
    </w:p>
  </w:endnote>
  <w:endnote w:type="continuationSeparator" w:id="0">
    <w:p w14:paraId="4E68E607" w14:textId="77777777" w:rsidR="00D75B20" w:rsidRDefault="00D75B2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2ED1" w14:textId="1C1FF87A" w:rsidR="000222FF" w:rsidRDefault="00C62D75">
    <w:pPr>
      <w:pStyle w:val="Footer"/>
    </w:pPr>
    <w:r>
      <w:t>GAMMA OMICRON</w:t>
    </w:r>
    <w:r w:rsidR="000F484C">
      <w:t xml:space="preserve"> </w:t>
    </w:r>
    <w:r w:rsidR="000222FF">
      <w:t>HISTORY</w:t>
    </w:r>
    <w:r w:rsidR="000222FF">
      <w:ptab w:relativeTo="margin" w:alignment="center" w:leader="none"/>
    </w:r>
    <w:r w:rsidR="000222FF">
      <w:ptab w:relativeTo="margin" w:alignment="right" w:leader="none"/>
    </w:r>
    <w:r w:rsidR="000222FF">
      <w:t xml:space="preserve">UPDATED </w:t>
    </w:r>
    <w:r w:rsidR="00B87304">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4C68" w14:textId="77777777" w:rsidR="00D75B20" w:rsidRDefault="00D75B20" w:rsidP="00EB7057">
      <w:pPr>
        <w:spacing w:after="0" w:line="240" w:lineRule="auto"/>
      </w:pPr>
      <w:r>
        <w:separator/>
      </w:r>
    </w:p>
  </w:footnote>
  <w:footnote w:type="continuationSeparator" w:id="0">
    <w:p w14:paraId="7B03D1F4" w14:textId="77777777" w:rsidR="00D75B20" w:rsidRDefault="00D75B2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6480220" w14:textId="77777777" w:rsidR="000222FF" w:rsidRDefault="000222FF">
        <w:pPr>
          <w:pStyle w:val="Header"/>
          <w:jc w:val="right"/>
        </w:pPr>
        <w:r>
          <w:fldChar w:fldCharType="begin"/>
        </w:r>
        <w:r>
          <w:instrText xml:space="preserve"> PAGE   \* MERGEFORMAT </w:instrText>
        </w:r>
        <w:r>
          <w:fldChar w:fldCharType="separate"/>
        </w:r>
        <w:r w:rsidR="00310FDA">
          <w:rPr>
            <w:noProof/>
          </w:rPr>
          <w:t>2</w:t>
        </w:r>
        <w:r>
          <w:rPr>
            <w:noProof/>
          </w:rPr>
          <w:fldChar w:fldCharType="end"/>
        </w:r>
      </w:p>
    </w:sdtContent>
  </w:sdt>
  <w:p w14:paraId="038646E4"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4F9F"/>
    <w:multiLevelType w:val="hybridMultilevel"/>
    <w:tmpl w:val="AAFA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E34EB"/>
    <w:rsid w:val="000E6E0B"/>
    <w:rsid w:val="000F484C"/>
    <w:rsid w:val="001018F3"/>
    <w:rsid w:val="0012663B"/>
    <w:rsid w:val="0015020E"/>
    <w:rsid w:val="00182D41"/>
    <w:rsid w:val="001B0C05"/>
    <w:rsid w:val="00221147"/>
    <w:rsid w:val="0023393B"/>
    <w:rsid w:val="002B2B4D"/>
    <w:rsid w:val="00301A59"/>
    <w:rsid w:val="00310FDA"/>
    <w:rsid w:val="00354A9B"/>
    <w:rsid w:val="00366CCF"/>
    <w:rsid w:val="003A4F7C"/>
    <w:rsid w:val="003B51EF"/>
    <w:rsid w:val="003C30C6"/>
    <w:rsid w:val="003D726A"/>
    <w:rsid w:val="003D7392"/>
    <w:rsid w:val="004A7294"/>
    <w:rsid w:val="00514F60"/>
    <w:rsid w:val="00583D7C"/>
    <w:rsid w:val="0059557A"/>
    <w:rsid w:val="006061BD"/>
    <w:rsid w:val="00614AF8"/>
    <w:rsid w:val="00615338"/>
    <w:rsid w:val="00622B9A"/>
    <w:rsid w:val="00651769"/>
    <w:rsid w:val="006F0FAA"/>
    <w:rsid w:val="00742204"/>
    <w:rsid w:val="00790D10"/>
    <w:rsid w:val="00797353"/>
    <w:rsid w:val="007D523A"/>
    <w:rsid w:val="00802E84"/>
    <w:rsid w:val="008417A9"/>
    <w:rsid w:val="00861F11"/>
    <w:rsid w:val="00864AD1"/>
    <w:rsid w:val="008B2657"/>
    <w:rsid w:val="009077C9"/>
    <w:rsid w:val="009077EA"/>
    <w:rsid w:val="00965491"/>
    <w:rsid w:val="00983C47"/>
    <w:rsid w:val="009860D7"/>
    <w:rsid w:val="009B59AB"/>
    <w:rsid w:val="009D2C9F"/>
    <w:rsid w:val="00A01F29"/>
    <w:rsid w:val="00A05CE7"/>
    <w:rsid w:val="00A44433"/>
    <w:rsid w:val="00A9256F"/>
    <w:rsid w:val="00A96E24"/>
    <w:rsid w:val="00AA7B26"/>
    <w:rsid w:val="00B850B9"/>
    <w:rsid w:val="00B87304"/>
    <w:rsid w:val="00B9540A"/>
    <w:rsid w:val="00BC0DB5"/>
    <w:rsid w:val="00C22540"/>
    <w:rsid w:val="00C23403"/>
    <w:rsid w:val="00C24240"/>
    <w:rsid w:val="00C27ED8"/>
    <w:rsid w:val="00C527B1"/>
    <w:rsid w:val="00C62D75"/>
    <w:rsid w:val="00C8532D"/>
    <w:rsid w:val="00C9436E"/>
    <w:rsid w:val="00CA189D"/>
    <w:rsid w:val="00CF4955"/>
    <w:rsid w:val="00D75B20"/>
    <w:rsid w:val="00E277B2"/>
    <w:rsid w:val="00E75264"/>
    <w:rsid w:val="00E816DA"/>
    <w:rsid w:val="00E9330B"/>
    <w:rsid w:val="00EA068F"/>
    <w:rsid w:val="00EB4610"/>
    <w:rsid w:val="00EB4B77"/>
    <w:rsid w:val="00EB515A"/>
    <w:rsid w:val="00EB7057"/>
    <w:rsid w:val="00EB7FB0"/>
    <w:rsid w:val="00F33254"/>
    <w:rsid w:val="00F332C6"/>
    <w:rsid w:val="00F42DED"/>
    <w:rsid w:val="00F61648"/>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E5B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10</cp:revision>
  <dcterms:created xsi:type="dcterms:W3CDTF">2017-07-12T14:51:00Z</dcterms:created>
  <dcterms:modified xsi:type="dcterms:W3CDTF">2021-12-01T18:38:00Z</dcterms:modified>
</cp:coreProperties>
</file>