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3CA9" w14:textId="3A180161" w:rsidR="000222FF" w:rsidRDefault="00E94A8A" w:rsidP="00EB7057">
      <w:pPr>
        <w:jc w:val="center"/>
      </w:pPr>
      <w:r>
        <w:rPr>
          <w:noProof/>
        </w:rPr>
        <w:drawing>
          <wp:inline distT="0" distB="0" distL="0" distR="0" wp14:anchorId="788BC061" wp14:editId="0AB41861">
            <wp:extent cx="224790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FEE98" w14:textId="043EC277" w:rsidR="00864AD1" w:rsidRPr="00E94A8A" w:rsidRDefault="00175890" w:rsidP="00864AD1">
      <w:pPr>
        <w:jc w:val="center"/>
        <w:rPr>
          <w:rFonts w:ascii="Arial" w:hAnsi="Arial" w:cs="Arial"/>
          <w:b/>
          <w:sz w:val="28"/>
        </w:rPr>
      </w:pPr>
      <w:r w:rsidRPr="00E94A8A">
        <w:rPr>
          <w:rFonts w:ascii="Arial" w:hAnsi="Arial" w:cs="Arial"/>
          <w:b/>
          <w:sz w:val="28"/>
        </w:rPr>
        <w:t>Theta Alpha-Cal Poly, San Luis Obispo</w:t>
      </w:r>
    </w:p>
    <w:p w14:paraId="36B116D5" w14:textId="77777777" w:rsidR="00EB7057" w:rsidRPr="00E94A8A" w:rsidRDefault="00EB7057" w:rsidP="000222FF">
      <w:pPr>
        <w:spacing w:after="0"/>
        <w:rPr>
          <w:rFonts w:ascii="Arial" w:hAnsi="Arial" w:cs="Arial"/>
          <w:b/>
        </w:rPr>
      </w:pPr>
      <w:r w:rsidRPr="00E94A8A">
        <w:rPr>
          <w:rFonts w:ascii="Arial" w:hAnsi="Arial" w:cs="Arial"/>
          <w:b/>
        </w:rPr>
        <w:t>Fast Facts:</w:t>
      </w:r>
    </w:p>
    <w:p w14:paraId="42C5CC82" w14:textId="645094FD" w:rsidR="00EB7057" w:rsidRPr="00E94A8A" w:rsidRDefault="00EB7057" w:rsidP="000222F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94A8A">
        <w:rPr>
          <w:rFonts w:ascii="Arial" w:hAnsi="Arial" w:cs="Arial"/>
        </w:rPr>
        <w:t>Installation date:</w:t>
      </w:r>
      <w:r w:rsidR="002613D4" w:rsidRPr="00E94A8A">
        <w:rPr>
          <w:rFonts w:ascii="Arial" w:hAnsi="Arial" w:cs="Arial"/>
        </w:rPr>
        <w:t xml:space="preserve"> </w:t>
      </w:r>
      <w:r w:rsidR="001F30E9" w:rsidRPr="00E94A8A">
        <w:rPr>
          <w:rFonts w:ascii="Arial" w:hAnsi="Arial" w:cs="Arial"/>
        </w:rPr>
        <w:t>March 10, 2018</w:t>
      </w:r>
    </w:p>
    <w:p w14:paraId="39437CFB" w14:textId="113CA1F1" w:rsidR="00EB7057" w:rsidRPr="00E94A8A" w:rsidRDefault="00EB7057" w:rsidP="000222F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94A8A">
        <w:rPr>
          <w:rFonts w:ascii="Arial" w:hAnsi="Arial" w:cs="Arial"/>
        </w:rPr>
        <w:t xml:space="preserve">Location: </w:t>
      </w:r>
      <w:r w:rsidR="000275F2" w:rsidRPr="00E94A8A">
        <w:rPr>
          <w:rFonts w:ascii="Arial" w:hAnsi="Arial" w:cs="Arial"/>
        </w:rPr>
        <w:t>San Luis Obispo, California</w:t>
      </w:r>
    </w:p>
    <w:p w14:paraId="6D1E7648" w14:textId="0CB00733" w:rsidR="00EB7057" w:rsidRPr="00E94A8A" w:rsidRDefault="003A4F7C" w:rsidP="000222F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E94A8A">
        <w:rPr>
          <w:rFonts w:ascii="Arial" w:hAnsi="Arial" w:cs="Arial"/>
        </w:rPr>
        <w:t xml:space="preserve">Region: </w:t>
      </w:r>
      <w:r w:rsidR="002613D4" w:rsidRPr="00E94A8A">
        <w:rPr>
          <w:rFonts w:ascii="Arial" w:hAnsi="Arial" w:cs="Arial"/>
        </w:rPr>
        <w:t>NCR</w:t>
      </w:r>
    </w:p>
    <w:p w14:paraId="44ACA4D6" w14:textId="77777777" w:rsidR="000222FF" w:rsidRPr="00E94A8A" w:rsidRDefault="000222FF" w:rsidP="000222FF">
      <w:pPr>
        <w:spacing w:after="0"/>
        <w:rPr>
          <w:rFonts w:ascii="Arial" w:hAnsi="Arial" w:cs="Arial"/>
        </w:rPr>
      </w:pPr>
    </w:p>
    <w:p w14:paraId="2E3C892C" w14:textId="77777777" w:rsidR="000222FF" w:rsidRPr="00E94A8A" w:rsidRDefault="000222FF" w:rsidP="000222FF">
      <w:pPr>
        <w:spacing w:after="0"/>
        <w:rPr>
          <w:rFonts w:ascii="Arial" w:hAnsi="Arial" w:cs="Arial"/>
          <w:b/>
        </w:rPr>
      </w:pPr>
      <w:r w:rsidRPr="00E94A8A">
        <w:rPr>
          <w:rFonts w:ascii="Arial" w:hAnsi="Arial" w:cs="Arial"/>
          <w:b/>
        </w:rPr>
        <w:t>History:</w:t>
      </w:r>
    </w:p>
    <w:p w14:paraId="10CF550A" w14:textId="4F228732" w:rsidR="000275F2" w:rsidRPr="00E94A8A" w:rsidRDefault="000275F2" w:rsidP="000275F2">
      <w:pPr>
        <w:pStyle w:val="NoSpacing"/>
        <w:rPr>
          <w:rFonts w:ascii="Arial" w:hAnsi="Arial" w:cs="Arial"/>
        </w:rPr>
      </w:pPr>
      <w:r w:rsidRPr="00E94A8A">
        <w:rPr>
          <w:rFonts w:ascii="Arial" w:hAnsi="Arial" w:cs="Arial"/>
        </w:rPr>
        <w:t xml:space="preserve">The founding of California Polytechnic State University, with its “learn-by-doing” philosophy, began when local journalist Myron Angel gathered a group of citizens in 1894 to lobby for a state school in San Luis Obispo. On March 8, 1901, Governor Gage signed legislation to establish the California Polytechnic School. </w:t>
      </w:r>
      <w:r w:rsidR="00530DFA" w:rsidRPr="00E94A8A">
        <w:rPr>
          <w:rFonts w:ascii="Arial" w:hAnsi="Arial" w:cs="Arial"/>
        </w:rPr>
        <w:t xml:space="preserve">The school was renamed California State Polytechnic College in </w:t>
      </w:r>
      <w:r w:rsidR="00E94A8A" w:rsidRPr="00E94A8A">
        <w:rPr>
          <w:rFonts w:ascii="Arial" w:hAnsi="Arial" w:cs="Arial"/>
        </w:rPr>
        <w:t>1947 and</w:t>
      </w:r>
      <w:r w:rsidR="00530DFA" w:rsidRPr="00E94A8A">
        <w:rPr>
          <w:rFonts w:ascii="Arial" w:hAnsi="Arial" w:cs="Arial"/>
        </w:rPr>
        <w:t xml:space="preserve"> was officially changed to California State Polytechnic University by state legislature in 1972.</w:t>
      </w:r>
    </w:p>
    <w:p w14:paraId="7CFE1694" w14:textId="77777777" w:rsidR="000275F2" w:rsidRPr="00E94A8A" w:rsidRDefault="000275F2" w:rsidP="000275F2">
      <w:pPr>
        <w:pStyle w:val="NoSpacing"/>
        <w:rPr>
          <w:rFonts w:ascii="Arial" w:hAnsi="Arial" w:cs="Arial"/>
        </w:rPr>
      </w:pPr>
    </w:p>
    <w:p w14:paraId="3AB52394" w14:textId="0C9F8AB7" w:rsidR="000275F2" w:rsidRPr="00E94A8A" w:rsidRDefault="000275F2" w:rsidP="000275F2">
      <w:pPr>
        <w:pStyle w:val="NoSpacing"/>
        <w:rPr>
          <w:rFonts w:ascii="Arial" w:hAnsi="Arial" w:cs="Arial"/>
        </w:rPr>
      </w:pPr>
      <w:r w:rsidRPr="00E94A8A">
        <w:rPr>
          <w:rFonts w:ascii="Arial" w:hAnsi="Arial" w:cs="Arial"/>
        </w:rPr>
        <w:t>Greek organization</w:t>
      </w:r>
      <w:r w:rsidR="002613D4" w:rsidRPr="00E94A8A">
        <w:rPr>
          <w:rFonts w:ascii="Arial" w:hAnsi="Arial" w:cs="Arial"/>
        </w:rPr>
        <w:t>s</w:t>
      </w:r>
      <w:r w:rsidRPr="00E94A8A">
        <w:rPr>
          <w:rFonts w:ascii="Arial" w:hAnsi="Arial" w:cs="Arial"/>
        </w:rPr>
        <w:t xml:space="preserve"> have been established at Cal Poly since 1949.  </w:t>
      </w:r>
    </w:p>
    <w:p w14:paraId="5F994FAB" w14:textId="17922E03" w:rsidR="001F30E9" w:rsidRPr="00E94A8A" w:rsidRDefault="001F30E9" w:rsidP="000275F2">
      <w:pPr>
        <w:pStyle w:val="NoSpacing"/>
        <w:rPr>
          <w:rFonts w:ascii="Arial" w:hAnsi="Arial" w:cs="Arial"/>
        </w:rPr>
      </w:pPr>
    </w:p>
    <w:p w14:paraId="798E5613" w14:textId="5D6D174E" w:rsidR="001F30E9" w:rsidRPr="00E94A8A" w:rsidRDefault="001F30E9" w:rsidP="001F30E9">
      <w:pPr>
        <w:pStyle w:val="Pa1"/>
        <w:rPr>
          <w:rFonts w:ascii="Arial" w:hAnsi="Arial" w:cs="Arial"/>
          <w:sz w:val="22"/>
          <w:szCs w:val="22"/>
        </w:rPr>
      </w:pPr>
      <w:r w:rsidRPr="00E94A8A">
        <w:rPr>
          <w:rStyle w:val="A1"/>
          <w:rFonts w:ascii="Arial" w:hAnsi="Arial" w:cs="Arial"/>
          <w:sz w:val="22"/>
          <w:szCs w:val="22"/>
        </w:rPr>
        <w:t>The establishment of Theta Alpha chapter included events led by Bailey Sutton</w:t>
      </w:r>
      <w:r w:rsidR="0069380F" w:rsidRPr="00E94A8A">
        <w:rPr>
          <w:rStyle w:val="A1"/>
          <w:rFonts w:ascii="Arial" w:hAnsi="Arial" w:cs="Arial"/>
          <w:sz w:val="22"/>
          <w:szCs w:val="22"/>
        </w:rPr>
        <w:t>, Sigma-Northwestern</w:t>
      </w:r>
      <w:r w:rsidRPr="00E94A8A">
        <w:rPr>
          <w:rStyle w:val="A1"/>
          <w:rFonts w:ascii="Arial" w:hAnsi="Arial" w:cs="Arial"/>
          <w:sz w:val="22"/>
          <w:szCs w:val="22"/>
        </w:rPr>
        <w:t xml:space="preserve"> and Helen </w:t>
      </w:r>
      <w:proofErr w:type="spellStart"/>
      <w:r w:rsidRPr="00E94A8A">
        <w:rPr>
          <w:rStyle w:val="A1"/>
          <w:rFonts w:ascii="Arial" w:hAnsi="Arial" w:cs="Arial"/>
          <w:sz w:val="22"/>
          <w:szCs w:val="22"/>
        </w:rPr>
        <w:t>Fite</w:t>
      </w:r>
      <w:proofErr w:type="spellEnd"/>
      <w:r w:rsidRPr="00E94A8A">
        <w:rPr>
          <w:rStyle w:val="A1"/>
          <w:rFonts w:ascii="Arial" w:hAnsi="Arial" w:cs="Arial"/>
          <w:sz w:val="22"/>
          <w:szCs w:val="22"/>
        </w:rPr>
        <w:t>,</w:t>
      </w:r>
      <w:r w:rsidR="0069380F" w:rsidRPr="00E94A8A">
        <w:rPr>
          <w:rStyle w:val="A1"/>
          <w:rFonts w:ascii="Arial" w:hAnsi="Arial" w:cs="Arial"/>
          <w:sz w:val="22"/>
          <w:szCs w:val="22"/>
        </w:rPr>
        <w:t xml:space="preserve"> Zeta Upsilon-Furman,</w:t>
      </w:r>
      <w:r w:rsidRPr="00E94A8A">
        <w:rPr>
          <w:rStyle w:val="A1"/>
          <w:rFonts w:ascii="Arial" w:hAnsi="Arial" w:cs="Arial"/>
          <w:sz w:val="22"/>
          <w:szCs w:val="22"/>
        </w:rPr>
        <w:t xml:space="preserve"> Collegiate Development Consultants assigned to support the chapter. “</w:t>
      </w:r>
      <w:proofErr w:type="spellStart"/>
      <w:r w:rsidRPr="00E94A8A">
        <w:rPr>
          <w:rStyle w:val="A1"/>
          <w:rFonts w:ascii="Arial" w:hAnsi="Arial" w:cs="Arial"/>
          <w:sz w:val="22"/>
          <w:szCs w:val="22"/>
        </w:rPr>
        <w:t>Infoviews</w:t>
      </w:r>
      <w:proofErr w:type="spellEnd"/>
      <w:r w:rsidRPr="00E94A8A">
        <w:rPr>
          <w:rStyle w:val="A1"/>
          <w:rFonts w:ascii="Arial" w:hAnsi="Arial" w:cs="Arial"/>
          <w:sz w:val="22"/>
          <w:szCs w:val="22"/>
        </w:rPr>
        <w:t xml:space="preserve">” between potential members, Fraternity staff and volunteers, and a preference event with sisters from Gamma Kappa-UC Santa Barbara were held in January 2018. The establishment events culminated in spring 2018, with the pledging of the charter members of Theta Alpha-Cal Poly, San Luis Obispo, and a Bid Day celebration. </w:t>
      </w:r>
    </w:p>
    <w:p w14:paraId="6E94F6C5" w14:textId="77777777" w:rsidR="001F30E9" w:rsidRPr="00E94A8A" w:rsidRDefault="001F30E9" w:rsidP="001F30E9">
      <w:pPr>
        <w:pStyle w:val="Pa1"/>
        <w:rPr>
          <w:rStyle w:val="A1"/>
          <w:rFonts w:ascii="Arial" w:hAnsi="Arial" w:cs="Arial"/>
          <w:sz w:val="22"/>
          <w:szCs w:val="22"/>
        </w:rPr>
      </w:pPr>
    </w:p>
    <w:p w14:paraId="64890186" w14:textId="30775F6F" w:rsidR="001F30E9" w:rsidRPr="00E94A8A" w:rsidRDefault="001F30E9" w:rsidP="001F30E9">
      <w:pPr>
        <w:pStyle w:val="Pa1"/>
        <w:rPr>
          <w:rFonts w:ascii="Arial" w:hAnsi="Arial" w:cs="Arial"/>
          <w:sz w:val="22"/>
          <w:szCs w:val="22"/>
        </w:rPr>
      </w:pPr>
      <w:r w:rsidRPr="00E94A8A">
        <w:rPr>
          <w:rStyle w:val="A1"/>
          <w:rFonts w:ascii="Arial" w:hAnsi="Arial" w:cs="Arial"/>
          <w:sz w:val="22"/>
          <w:szCs w:val="22"/>
        </w:rPr>
        <w:t xml:space="preserve">The chapter selected Kendall Norberg to receive their charter from 2014-2018 Fraternity President, Stacia Rudge Skoog, Beta Zeta-Denison. </w:t>
      </w:r>
    </w:p>
    <w:p w14:paraId="1B1661C6" w14:textId="77777777" w:rsidR="001F30E9" w:rsidRPr="00E94A8A" w:rsidRDefault="001F30E9" w:rsidP="001F30E9">
      <w:pPr>
        <w:pStyle w:val="NoSpacing"/>
        <w:rPr>
          <w:rStyle w:val="A1"/>
          <w:rFonts w:ascii="Arial" w:hAnsi="Arial" w:cs="Arial"/>
        </w:rPr>
      </w:pPr>
    </w:p>
    <w:p w14:paraId="5DFBE93A" w14:textId="2CA8A254" w:rsidR="001F30E9" w:rsidRPr="00E94A8A" w:rsidRDefault="001F30E9" w:rsidP="001F30E9">
      <w:pPr>
        <w:pStyle w:val="NoSpacing"/>
        <w:rPr>
          <w:rFonts w:ascii="Arial" w:hAnsi="Arial" w:cs="Arial"/>
          <w:color w:val="000000"/>
        </w:rPr>
      </w:pPr>
      <w:r w:rsidRPr="00E94A8A">
        <w:rPr>
          <w:rStyle w:val="A1"/>
          <w:rFonts w:ascii="Arial" w:hAnsi="Arial" w:cs="Arial"/>
        </w:rPr>
        <w:t>Theta Alpha and its 65 charter members joined the sisterhood of over 230,000 living members with their March 10, 2018, Initiation and Installation. Theta Alpha celebrates becoming Delta Gamma’s 200</w:t>
      </w:r>
      <w:r w:rsidR="00C90CF4" w:rsidRPr="00E94A8A">
        <w:rPr>
          <w:rStyle w:val="A1"/>
          <w:rFonts w:ascii="Arial" w:hAnsi="Arial" w:cs="Arial"/>
          <w:vertAlign w:val="superscript"/>
        </w:rPr>
        <w:t>th</w:t>
      </w:r>
      <w:r w:rsidR="00C90CF4" w:rsidRPr="00E94A8A">
        <w:rPr>
          <w:rStyle w:val="A1"/>
          <w:rFonts w:ascii="Arial" w:hAnsi="Arial" w:cs="Arial"/>
        </w:rPr>
        <w:t xml:space="preserve"> </w:t>
      </w:r>
      <w:r w:rsidRPr="00E94A8A">
        <w:rPr>
          <w:rStyle w:val="A1"/>
          <w:rFonts w:ascii="Arial" w:hAnsi="Arial" w:cs="Arial"/>
        </w:rPr>
        <w:t>chapter since 1873, and the 150</w:t>
      </w:r>
      <w:r w:rsidR="00C90CF4" w:rsidRPr="00E94A8A">
        <w:rPr>
          <w:rStyle w:val="A1"/>
          <w:rFonts w:ascii="Arial" w:hAnsi="Arial" w:cs="Arial"/>
          <w:vertAlign w:val="superscript"/>
        </w:rPr>
        <w:t>th</w:t>
      </w:r>
      <w:r w:rsidRPr="00E94A8A">
        <w:rPr>
          <w:rStyle w:val="A1"/>
          <w:rFonts w:ascii="Arial" w:hAnsi="Arial" w:cs="Arial"/>
        </w:rPr>
        <w:t xml:space="preserve"> chapter of Delta Gamma </w:t>
      </w:r>
      <w:r w:rsidR="00C90CF4" w:rsidRPr="00E94A8A">
        <w:rPr>
          <w:rStyle w:val="A1"/>
          <w:rFonts w:ascii="Arial" w:hAnsi="Arial" w:cs="Arial"/>
        </w:rPr>
        <w:t xml:space="preserve">active </w:t>
      </w:r>
      <w:r w:rsidRPr="00E94A8A">
        <w:rPr>
          <w:rStyle w:val="A1"/>
          <w:rFonts w:ascii="Arial" w:hAnsi="Arial" w:cs="Arial"/>
        </w:rPr>
        <w:t>on college campuses today.</w:t>
      </w:r>
    </w:p>
    <w:p w14:paraId="64D18F4C" w14:textId="44B1B0C9" w:rsidR="00537191" w:rsidRPr="00E94A8A" w:rsidRDefault="00537191" w:rsidP="002613D4">
      <w:pPr>
        <w:spacing w:after="0"/>
        <w:rPr>
          <w:rFonts w:ascii="Arial" w:hAnsi="Arial" w:cs="Arial"/>
        </w:rPr>
      </w:pPr>
    </w:p>
    <w:sectPr w:rsidR="00537191" w:rsidRPr="00E94A8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1525" w14:textId="77777777" w:rsidR="001675FE" w:rsidRDefault="001675FE" w:rsidP="00EB7057">
      <w:pPr>
        <w:spacing w:after="0" w:line="240" w:lineRule="auto"/>
      </w:pPr>
      <w:r>
        <w:separator/>
      </w:r>
    </w:p>
  </w:endnote>
  <w:endnote w:type="continuationSeparator" w:id="0">
    <w:p w14:paraId="7A0F6875" w14:textId="77777777" w:rsidR="001675FE" w:rsidRDefault="001675FE" w:rsidP="00EB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nockout 31 Junior Middlew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96E1" w14:textId="7263781E" w:rsidR="00FE0369" w:rsidRDefault="00175890">
    <w:pPr>
      <w:pStyle w:val="Footer"/>
    </w:pPr>
    <w:r>
      <w:t>THETA ALPHA</w:t>
    </w:r>
    <w:r w:rsidR="00FE0369">
      <w:t xml:space="preserve"> HISTORY</w:t>
    </w:r>
    <w:r w:rsidR="00FE0369">
      <w:ptab w:relativeTo="margin" w:alignment="center" w:leader="none"/>
    </w:r>
    <w:r w:rsidR="00FE0369">
      <w:ptab w:relativeTo="margin" w:alignment="right" w:leader="none"/>
    </w:r>
    <w:r w:rsidR="00FE0369">
      <w:t xml:space="preserve">UPDATED </w:t>
    </w:r>
    <w:r w:rsidR="00E94A8A">
      <w:t>12.1.2021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DF1C" w14:textId="77777777" w:rsidR="001675FE" w:rsidRDefault="001675FE" w:rsidP="00EB7057">
      <w:pPr>
        <w:spacing w:after="0" w:line="240" w:lineRule="auto"/>
      </w:pPr>
      <w:r>
        <w:separator/>
      </w:r>
    </w:p>
  </w:footnote>
  <w:footnote w:type="continuationSeparator" w:id="0">
    <w:p w14:paraId="2F643C5D" w14:textId="77777777" w:rsidR="001675FE" w:rsidRDefault="001675FE" w:rsidP="00EB7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2616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307D69" w14:textId="77777777" w:rsidR="00FE0369" w:rsidRDefault="00FE036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8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481D55" w14:textId="77777777" w:rsidR="00FE0369" w:rsidRDefault="00FE0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5C8D"/>
    <w:multiLevelType w:val="hybridMultilevel"/>
    <w:tmpl w:val="D416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E6E5F"/>
    <w:multiLevelType w:val="hybridMultilevel"/>
    <w:tmpl w:val="25BA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57"/>
    <w:rsid w:val="000222FF"/>
    <w:rsid w:val="000275F2"/>
    <w:rsid w:val="0003483E"/>
    <w:rsid w:val="00084626"/>
    <w:rsid w:val="000E34EB"/>
    <w:rsid w:val="000E6E0B"/>
    <w:rsid w:val="000F68DF"/>
    <w:rsid w:val="001018F3"/>
    <w:rsid w:val="0012663B"/>
    <w:rsid w:val="001675FE"/>
    <w:rsid w:val="00175890"/>
    <w:rsid w:val="00182D41"/>
    <w:rsid w:val="001B0C05"/>
    <w:rsid w:val="001F30E9"/>
    <w:rsid w:val="0020424E"/>
    <w:rsid w:val="00220833"/>
    <w:rsid w:val="00221147"/>
    <w:rsid w:val="0023393B"/>
    <w:rsid w:val="002452A3"/>
    <w:rsid w:val="002613D4"/>
    <w:rsid w:val="00295008"/>
    <w:rsid w:val="002B2B4D"/>
    <w:rsid w:val="00301A59"/>
    <w:rsid w:val="00305BC4"/>
    <w:rsid w:val="00344BE7"/>
    <w:rsid w:val="003526A2"/>
    <w:rsid w:val="00366CCF"/>
    <w:rsid w:val="0038383B"/>
    <w:rsid w:val="00386125"/>
    <w:rsid w:val="003A4F7C"/>
    <w:rsid w:val="003B3DFE"/>
    <w:rsid w:val="003B51EF"/>
    <w:rsid w:val="003D726A"/>
    <w:rsid w:val="003D7392"/>
    <w:rsid w:val="00434898"/>
    <w:rsid w:val="004A7294"/>
    <w:rsid w:val="004D702F"/>
    <w:rsid w:val="00514F60"/>
    <w:rsid w:val="00530DFA"/>
    <w:rsid w:val="00537191"/>
    <w:rsid w:val="00583D7C"/>
    <w:rsid w:val="0059557A"/>
    <w:rsid w:val="006061BD"/>
    <w:rsid w:val="00622B9A"/>
    <w:rsid w:val="00651769"/>
    <w:rsid w:val="0069380F"/>
    <w:rsid w:val="006F0FAA"/>
    <w:rsid w:val="00742204"/>
    <w:rsid w:val="00761505"/>
    <w:rsid w:val="00790D10"/>
    <w:rsid w:val="00797353"/>
    <w:rsid w:val="00802E84"/>
    <w:rsid w:val="008241C9"/>
    <w:rsid w:val="008417A9"/>
    <w:rsid w:val="008564D2"/>
    <w:rsid w:val="00856978"/>
    <w:rsid w:val="00861F11"/>
    <w:rsid w:val="00864AD1"/>
    <w:rsid w:val="008B2657"/>
    <w:rsid w:val="008E4583"/>
    <w:rsid w:val="009077C9"/>
    <w:rsid w:val="009077EA"/>
    <w:rsid w:val="009318C0"/>
    <w:rsid w:val="0096498B"/>
    <w:rsid w:val="00983C47"/>
    <w:rsid w:val="009B59AB"/>
    <w:rsid w:val="009D2C9F"/>
    <w:rsid w:val="00A01F29"/>
    <w:rsid w:val="00A05CE7"/>
    <w:rsid w:val="00A62E05"/>
    <w:rsid w:val="00A96E24"/>
    <w:rsid w:val="00B22687"/>
    <w:rsid w:val="00B850B9"/>
    <w:rsid w:val="00BC0DB5"/>
    <w:rsid w:val="00BD1EAB"/>
    <w:rsid w:val="00C22540"/>
    <w:rsid w:val="00C23403"/>
    <w:rsid w:val="00C24240"/>
    <w:rsid w:val="00C27ED8"/>
    <w:rsid w:val="00C4253E"/>
    <w:rsid w:val="00C8532D"/>
    <w:rsid w:val="00C90CF4"/>
    <w:rsid w:val="00CE7FE7"/>
    <w:rsid w:val="00CF4955"/>
    <w:rsid w:val="00D02645"/>
    <w:rsid w:val="00D54080"/>
    <w:rsid w:val="00DD3D69"/>
    <w:rsid w:val="00DF69F0"/>
    <w:rsid w:val="00E5009F"/>
    <w:rsid w:val="00E9330B"/>
    <w:rsid w:val="00E94A8A"/>
    <w:rsid w:val="00EA068F"/>
    <w:rsid w:val="00EB4610"/>
    <w:rsid w:val="00EB4B77"/>
    <w:rsid w:val="00EB7057"/>
    <w:rsid w:val="00EB7FB0"/>
    <w:rsid w:val="00EC5EBE"/>
    <w:rsid w:val="00F21D99"/>
    <w:rsid w:val="00F33254"/>
    <w:rsid w:val="00F332C6"/>
    <w:rsid w:val="00F42DED"/>
    <w:rsid w:val="00F46184"/>
    <w:rsid w:val="00F7407F"/>
    <w:rsid w:val="00FE0369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81B9C"/>
  <w15:chartTrackingRefBased/>
  <w15:docId w15:val="{3330E5B7-CAF6-4ABD-A20A-9FCD1B3A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0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7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057"/>
  </w:style>
  <w:style w:type="paragraph" w:styleId="Footer">
    <w:name w:val="footer"/>
    <w:basedOn w:val="Normal"/>
    <w:link w:val="FooterChar"/>
    <w:uiPriority w:val="99"/>
    <w:unhideWhenUsed/>
    <w:rsid w:val="00EB7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057"/>
  </w:style>
  <w:style w:type="paragraph" w:styleId="NoSpacing">
    <w:name w:val="No Spacing"/>
    <w:uiPriority w:val="1"/>
    <w:qFormat/>
    <w:rsid w:val="000275F2"/>
    <w:pPr>
      <w:spacing w:after="0" w:line="240" w:lineRule="auto"/>
    </w:pPr>
  </w:style>
  <w:style w:type="paragraph" w:customStyle="1" w:styleId="Default">
    <w:name w:val="Default"/>
    <w:rsid w:val="001F30E9"/>
    <w:pPr>
      <w:autoSpaceDE w:val="0"/>
      <w:autoSpaceDN w:val="0"/>
      <w:adjustRightInd w:val="0"/>
      <w:spacing w:after="0" w:line="240" w:lineRule="auto"/>
    </w:pPr>
    <w:rPr>
      <w:rFonts w:ascii="Knockout 31 Junior Middlewt" w:hAnsi="Knockout 31 Junior Middlewt" w:cs="Knockout 31 Junior Middlew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F30E9"/>
    <w:pPr>
      <w:spacing w:line="15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F30E9"/>
    <w:rPr>
      <w:rFonts w:cs="Knockout 31 Junior Middlew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Nelson</dc:creator>
  <cp:keywords/>
  <dc:description/>
  <cp:lastModifiedBy>Emma Mathews</cp:lastModifiedBy>
  <cp:revision>30</cp:revision>
  <dcterms:created xsi:type="dcterms:W3CDTF">2017-07-18T13:31:00Z</dcterms:created>
  <dcterms:modified xsi:type="dcterms:W3CDTF">2021-12-01T19:15:00Z</dcterms:modified>
</cp:coreProperties>
</file>