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3CA9" w14:textId="6C8D3D33" w:rsidR="000222FF" w:rsidRPr="00634A00" w:rsidRDefault="00CE0707" w:rsidP="00EB7057">
      <w:pPr>
        <w:jc w:val="center"/>
      </w:pPr>
      <w:r>
        <w:rPr>
          <w:noProof/>
        </w:rPr>
        <w:drawing>
          <wp:inline distT="0" distB="0" distL="0" distR="0" wp14:anchorId="475F2BEF" wp14:editId="15189EB5">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33FEE98" w14:textId="458C6207" w:rsidR="00864AD1" w:rsidRPr="00CE0707" w:rsidRDefault="00A32E10" w:rsidP="00864AD1">
      <w:pPr>
        <w:jc w:val="center"/>
        <w:rPr>
          <w:rFonts w:ascii="Arial" w:hAnsi="Arial" w:cs="Arial"/>
          <w:b/>
          <w:sz w:val="28"/>
        </w:rPr>
      </w:pPr>
      <w:r w:rsidRPr="00CE0707">
        <w:rPr>
          <w:rFonts w:ascii="Arial" w:hAnsi="Arial" w:cs="Arial"/>
          <w:b/>
          <w:sz w:val="28"/>
        </w:rPr>
        <w:t>Theta Delta-Brown</w:t>
      </w:r>
    </w:p>
    <w:p w14:paraId="36B116D5" w14:textId="77777777" w:rsidR="00EB7057" w:rsidRPr="00CE0707" w:rsidRDefault="00EB7057" w:rsidP="000222FF">
      <w:pPr>
        <w:spacing w:after="0"/>
        <w:rPr>
          <w:rFonts w:ascii="Arial" w:hAnsi="Arial" w:cs="Arial"/>
          <w:b/>
        </w:rPr>
      </w:pPr>
      <w:r w:rsidRPr="00CE0707">
        <w:rPr>
          <w:rFonts w:ascii="Arial" w:hAnsi="Arial" w:cs="Arial"/>
          <w:b/>
        </w:rPr>
        <w:t>Fast Facts:</w:t>
      </w:r>
    </w:p>
    <w:p w14:paraId="42C5CC82" w14:textId="55E0669A" w:rsidR="00EB7057" w:rsidRPr="00CE0707" w:rsidRDefault="00EB7057" w:rsidP="000222FF">
      <w:pPr>
        <w:pStyle w:val="ListParagraph"/>
        <w:numPr>
          <w:ilvl w:val="0"/>
          <w:numId w:val="1"/>
        </w:numPr>
        <w:spacing w:after="0"/>
        <w:rPr>
          <w:rFonts w:ascii="Arial" w:hAnsi="Arial" w:cs="Arial"/>
        </w:rPr>
      </w:pPr>
      <w:r w:rsidRPr="00CE0707">
        <w:rPr>
          <w:rFonts w:ascii="Arial" w:hAnsi="Arial" w:cs="Arial"/>
        </w:rPr>
        <w:t>Installation date:</w:t>
      </w:r>
      <w:r w:rsidR="00F90A2B" w:rsidRPr="00CE0707">
        <w:rPr>
          <w:rFonts w:ascii="Arial" w:hAnsi="Arial" w:cs="Arial"/>
        </w:rPr>
        <w:t xml:space="preserve"> April 21, 2018</w:t>
      </w:r>
    </w:p>
    <w:p w14:paraId="39437CFB" w14:textId="298901E7" w:rsidR="00EB7057" w:rsidRPr="00CE0707" w:rsidRDefault="00EB7057" w:rsidP="000222FF">
      <w:pPr>
        <w:pStyle w:val="ListParagraph"/>
        <w:numPr>
          <w:ilvl w:val="0"/>
          <w:numId w:val="1"/>
        </w:numPr>
        <w:spacing w:after="0"/>
        <w:rPr>
          <w:rFonts w:ascii="Arial" w:hAnsi="Arial" w:cs="Arial"/>
        </w:rPr>
      </w:pPr>
      <w:r w:rsidRPr="00CE0707">
        <w:rPr>
          <w:rFonts w:ascii="Arial" w:hAnsi="Arial" w:cs="Arial"/>
        </w:rPr>
        <w:t xml:space="preserve">Location: </w:t>
      </w:r>
      <w:r w:rsidR="00072CD0" w:rsidRPr="00CE0707">
        <w:rPr>
          <w:rFonts w:ascii="Arial" w:hAnsi="Arial" w:cs="Arial"/>
        </w:rPr>
        <w:t>Providence, Rhode Island</w:t>
      </w:r>
    </w:p>
    <w:p w14:paraId="6D1E7648" w14:textId="7E0F5420" w:rsidR="00EB7057" w:rsidRPr="00CE0707" w:rsidRDefault="003A4F7C" w:rsidP="000222FF">
      <w:pPr>
        <w:pStyle w:val="ListParagraph"/>
        <w:numPr>
          <w:ilvl w:val="0"/>
          <w:numId w:val="1"/>
        </w:numPr>
        <w:spacing w:after="0"/>
        <w:rPr>
          <w:rFonts w:ascii="Arial" w:hAnsi="Arial" w:cs="Arial"/>
        </w:rPr>
      </w:pPr>
      <w:r w:rsidRPr="00CE0707">
        <w:rPr>
          <w:rFonts w:ascii="Arial" w:hAnsi="Arial" w:cs="Arial"/>
        </w:rPr>
        <w:t xml:space="preserve">Region: </w:t>
      </w:r>
      <w:r w:rsidR="00072CD0" w:rsidRPr="00CE0707">
        <w:rPr>
          <w:rFonts w:ascii="Arial" w:hAnsi="Arial" w:cs="Arial"/>
        </w:rPr>
        <w:t>NCR</w:t>
      </w:r>
    </w:p>
    <w:p w14:paraId="44ACA4D6" w14:textId="77777777" w:rsidR="000222FF" w:rsidRPr="00CE0707" w:rsidRDefault="000222FF" w:rsidP="000222FF">
      <w:pPr>
        <w:spacing w:after="0"/>
        <w:rPr>
          <w:rFonts w:ascii="Arial" w:hAnsi="Arial" w:cs="Arial"/>
        </w:rPr>
      </w:pPr>
    </w:p>
    <w:p w14:paraId="1B52E1CD" w14:textId="3444CB50" w:rsidR="00F47BD0" w:rsidRPr="00CE0707" w:rsidRDefault="000222FF" w:rsidP="00634A00">
      <w:pPr>
        <w:spacing w:after="0"/>
        <w:rPr>
          <w:rFonts w:ascii="Arial" w:hAnsi="Arial" w:cs="Arial"/>
          <w:b/>
        </w:rPr>
      </w:pPr>
      <w:r w:rsidRPr="00CE0707">
        <w:rPr>
          <w:rFonts w:ascii="Arial" w:hAnsi="Arial" w:cs="Arial"/>
          <w:b/>
        </w:rPr>
        <w:t>History:</w:t>
      </w:r>
    </w:p>
    <w:p w14:paraId="0ED28BB0" w14:textId="1091C2AB" w:rsidR="00F47BD0" w:rsidRPr="00CE0707" w:rsidRDefault="00F47BD0" w:rsidP="00F47BD0">
      <w:pPr>
        <w:pStyle w:val="Pa0"/>
        <w:rPr>
          <w:rFonts w:ascii="Arial" w:hAnsi="Arial" w:cs="Arial"/>
          <w:sz w:val="22"/>
          <w:szCs w:val="22"/>
        </w:rPr>
      </w:pPr>
      <w:r w:rsidRPr="00CE0707">
        <w:rPr>
          <w:rStyle w:val="A0"/>
          <w:rFonts w:ascii="Arial" w:hAnsi="Arial" w:cs="Arial"/>
          <w:sz w:val="22"/>
          <w:szCs w:val="22"/>
        </w:rPr>
        <w:t xml:space="preserve">Founded in 1764, Brown University is the </w:t>
      </w:r>
      <w:r w:rsidR="00634A00" w:rsidRPr="00CE0707">
        <w:rPr>
          <w:rStyle w:val="A0"/>
          <w:rFonts w:ascii="Arial" w:hAnsi="Arial" w:cs="Arial"/>
          <w:sz w:val="22"/>
          <w:szCs w:val="22"/>
        </w:rPr>
        <w:t>7</w:t>
      </w:r>
      <w:r w:rsidR="00634A00" w:rsidRPr="00CE0707">
        <w:rPr>
          <w:rStyle w:val="A0"/>
          <w:rFonts w:ascii="Arial" w:hAnsi="Arial" w:cs="Arial"/>
          <w:sz w:val="22"/>
          <w:szCs w:val="22"/>
          <w:vertAlign w:val="superscript"/>
        </w:rPr>
        <w:t>th</w:t>
      </w:r>
      <w:r w:rsidR="00634A00" w:rsidRPr="00CE0707">
        <w:rPr>
          <w:rStyle w:val="A0"/>
          <w:rFonts w:ascii="Arial" w:hAnsi="Arial" w:cs="Arial"/>
          <w:sz w:val="22"/>
          <w:szCs w:val="22"/>
        </w:rPr>
        <w:t xml:space="preserve"> </w:t>
      </w:r>
      <w:r w:rsidRPr="00CE0707">
        <w:rPr>
          <w:rStyle w:val="A0"/>
          <w:rFonts w:ascii="Arial" w:hAnsi="Arial" w:cs="Arial"/>
          <w:sz w:val="22"/>
          <w:szCs w:val="22"/>
        </w:rPr>
        <w:t xml:space="preserve">oldest college in the United States and one of the nine colonial colleges chartered before the American Revolution. After the Corporation voted to allow women to sit for exams, President Andrews recruited six women to begin study at Brown in the fall of 1891, two of whom would become the first female graduates in 1894. A few years later, the first sorority was established on campus. </w:t>
      </w:r>
    </w:p>
    <w:p w14:paraId="6B976B9A" w14:textId="77777777" w:rsidR="00F47BD0" w:rsidRPr="00CE0707" w:rsidRDefault="00F47BD0" w:rsidP="00F47BD0">
      <w:pPr>
        <w:pStyle w:val="Pa0"/>
        <w:rPr>
          <w:rStyle w:val="A0"/>
          <w:rFonts w:ascii="Arial" w:hAnsi="Arial" w:cs="Arial"/>
          <w:sz w:val="22"/>
          <w:szCs w:val="22"/>
        </w:rPr>
      </w:pPr>
    </w:p>
    <w:p w14:paraId="3E459449" w14:textId="58C05597" w:rsidR="00F47BD0" w:rsidRPr="00CE0707" w:rsidRDefault="00F47BD0" w:rsidP="00F47BD0">
      <w:pPr>
        <w:pStyle w:val="Pa0"/>
        <w:rPr>
          <w:rFonts w:ascii="Arial" w:hAnsi="Arial" w:cs="Arial"/>
          <w:sz w:val="22"/>
          <w:szCs w:val="22"/>
        </w:rPr>
      </w:pPr>
      <w:r w:rsidRPr="00CE0707">
        <w:rPr>
          <w:rStyle w:val="A0"/>
          <w:rFonts w:ascii="Arial" w:hAnsi="Arial" w:cs="Arial"/>
          <w:sz w:val="22"/>
          <w:szCs w:val="22"/>
        </w:rPr>
        <w:t>The establishment of Theta Delta included events led by Kati Wechsler</w:t>
      </w:r>
      <w:r w:rsidR="00533985" w:rsidRPr="00CE0707">
        <w:rPr>
          <w:rStyle w:val="A0"/>
          <w:rFonts w:ascii="Arial" w:hAnsi="Arial" w:cs="Arial"/>
          <w:sz w:val="22"/>
          <w:szCs w:val="22"/>
        </w:rPr>
        <w:t>, Alpha Nu-USC</w:t>
      </w:r>
      <w:r w:rsidRPr="00CE0707">
        <w:rPr>
          <w:rStyle w:val="A0"/>
          <w:rFonts w:ascii="Arial" w:hAnsi="Arial" w:cs="Arial"/>
          <w:sz w:val="22"/>
          <w:szCs w:val="22"/>
        </w:rPr>
        <w:t xml:space="preserve"> and Madison Estes, </w:t>
      </w:r>
      <w:r w:rsidR="00533985" w:rsidRPr="00CE0707">
        <w:rPr>
          <w:rStyle w:val="A0"/>
          <w:rFonts w:ascii="Arial" w:hAnsi="Arial" w:cs="Arial"/>
          <w:sz w:val="22"/>
          <w:szCs w:val="22"/>
        </w:rPr>
        <w:t xml:space="preserve">Beta Gamma-Utah, </w:t>
      </w:r>
      <w:r w:rsidRPr="00CE0707">
        <w:rPr>
          <w:rStyle w:val="A0"/>
          <w:rFonts w:ascii="Arial" w:hAnsi="Arial" w:cs="Arial"/>
          <w:sz w:val="22"/>
          <w:szCs w:val="22"/>
        </w:rPr>
        <w:t>Collegiate Development Consultants assigned to support the chapter. “</w:t>
      </w:r>
      <w:proofErr w:type="spellStart"/>
      <w:r w:rsidRPr="00CE0707">
        <w:rPr>
          <w:rStyle w:val="A0"/>
          <w:rFonts w:ascii="Arial" w:hAnsi="Arial" w:cs="Arial"/>
          <w:sz w:val="22"/>
          <w:szCs w:val="22"/>
        </w:rPr>
        <w:t>Infoviews</w:t>
      </w:r>
      <w:proofErr w:type="spellEnd"/>
      <w:r w:rsidRPr="00CE0707">
        <w:rPr>
          <w:rStyle w:val="A0"/>
          <w:rFonts w:ascii="Arial" w:hAnsi="Arial" w:cs="Arial"/>
          <w:sz w:val="22"/>
          <w:szCs w:val="22"/>
        </w:rPr>
        <w:t xml:space="preserve">” between potential members, Fraternity staff and volunteers, and a preference event with sisters from Zeta Zeta-Boston were held in February 2018. The establishment events culminated in spring 2018 with the pledging of the charter members of Theta Delta-Brown and a Bid Day celebration. </w:t>
      </w:r>
    </w:p>
    <w:p w14:paraId="66F7395E" w14:textId="77777777" w:rsidR="00F47BD0" w:rsidRPr="00CE0707" w:rsidRDefault="00F47BD0" w:rsidP="00F47BD0">
      <w:pPr>
        <w:pStyle w:val="Pa0"/>
        <w:rPr>
          <w:rStyle w:val="A0"/>
          <w:rFonts w:ascii="Arial" w:hAnsi="Arial" w:cs="Arial"/>
          <w:sz w:val="22"/>
          <w:szCs w:val="22"/>
        </w:rPr>
      </w:pPr>
    </w:p>
    <w:p w14:paraId="0E569AF3" w14:textId="2B07D806" w:rsidR="00F47BD0" w:rsidRPr="00CE0707" w:rsidRDefault="00F47BD0" w:rsidP="00F47BD0">
      <w:pPr>
        <w:pStyle w:val="Pa0"/>
        <w:rPr>
          <w:rFonts w:ascii="Arial" w:hAnsi="Arial" w:cs="Arial"/>
          <w:sz w:val="22"/>
          <w:szCs w:val="22"/>
        </w:rPr>
      </w:pPr>
      <w:r w:rsidRPr="00CE0707">
        <w:rPr>
          <w:rStyle w:val="A0"/>
          <w:rFonts w:ascii="Arial" w:hAnsi="Arial" w:cs="Arial"/>
          <w:sz w:val="22"/>
          <w:szCs w:val="22"/>
        </w:rPr>
        <w:t xml:space="preserve">The chapter selected Ruth </w:t>
      </w:r>
      <w:proofErr w:type="spellStart"/>
      <w:r w:rsidRPr="00CE0707">
        <w:rPr>
          <w:rStyle w:val="A0"/>
          <w:rFonts w:ascii="Arial" w:hAnsi="Arial" w:cs="Arial"/>
          <w:sz w:val="22"/>
          <w:szCs w:val="22"/>
        </w:rPr>
        <w:t>Bamuwayme</w:t>
      </w:r>
      <w:proofErr w:type="spellEnd"/>
      <w:r w:rsidRPr="00CE0707">
        <w:rPr>
          <w:rStyle w:val="A0"/>
          <w:rFonts w:ascii="Arial" w:hAnsi="Arial" w:cs="Arial"/>
          <w:sz w:val="22"/>
          <w:szCs w:val="22"/>
        </w:rPr>
        <w:t xml:space="preserve"> to receive the charter from 2014-2018 Fraternity President Stacia Rudge Skoog, Beta Zeta-Denison. </w:t>
      </w:r>
    </w:p>
    <w:p w14:paraId="57F9ABD5" w14:textId="77777777" w:rsidR="00F47BD0" w:rsidRPr="00CE0707" w:rsidRDefault="00F47BD0" w:rsidP="00F47BD0">
      <w:pPr>
        <w:spacing w:after="0"/>
        <w:rPr>
          <w:rStyle w:val="A0"/>
          <w:rFonts w:ascii="Arial" w:hAnsi="Arial" w:cs="Arial"/>
        </w:rPr>
      </w:pPr>
    </w:p>
    <w:p w14:paraId="5BB54590" w14:textId="6558ABA9" w:rsidR="00634A00" w:rsidRPr="00CE0707" w:rsidRDefault="00F47BD0" w:rsidP="00634A00">
      <w:pPr>
        <w:pStyle w:val="Pa0"/>
        <w:rPr>
          <w:rStyle w:val="A0"/>
          <w:rFonts w:ascii="Arial" w:hAnsi="Arial" w:cs="Arial"/>
          <w:sz w:val="22"/>
          <w:szCs w:val="22"/>
        </w:rPr>
      </w:pPr>
      <w:r w:rsidRPr="00CE0707">
        <w:rPr>
          <w:rStyle w:val="A0"/>
          <w:rFonts w:ascii="Arial" w:hAnsi="Arial" w:cs="Arial"/>
          <w:sz w:val="22"/>
          <w:szCs w:val="22"/>
        </w:rPr>
        <w:t xml:space="preserve">Theta </w:t>
      </w:r>
      <w:r w:rsidR="00DA2F99" w:rsidRPr="00CE0707">
        <w:rPr>
          <w:rStyle w:val="A0"/>
          <w:rFonts w:ascii="Arial" w:hAnsi="Arial" w:cs="Arial"/>
          <w:sz w:val="22"/>
          <w:szCs w:val="22"/>
        </w:rPr>
        <w:t>Delta</w:t>
      </w:r>
      <w:r w:rsidRPr="00CE0707">
        <w:rPr>
          <w:rStyle w:val="A0"/>
          <w:rFonts w:ascii="Arial" w:hAnsi="Arial" w:cs="Arial"/>
          <w:sz w:val="22"/>
          <w:szCs w:val="22"/>
        </w:rPr>
        <w:t xml:space="preserve"> and its 54 charter members join the sisterhood of over 230,000 living members with their April 21 Initiation and Installation. Theta Gamma celebrates becoming Delta Gamma’s 202</w:t>
      </w:r>
      <w:r w:rsidR="00634A00" w:rsidRPr="00CE0707">
        <w:rPr>
          <w:rStyle w:val="A0"/>
          <w:rFonts w:ascii="Arial" w:hAnsi="Arial" w:cs="Arial"/>
          <w:vertAlign w:val="superscript"/>
        </w:rPr>
        <w:t>nd</w:t>
      </w:r>
      <w:r w:rsidRPr="00CE0707">
        <w:rPr>
          <w:rStyle w:val="A0"/>
          <w:rFonts w:ascii="Arial" w:hAnsi="Arial" w:cs="Arial"/>
          <w:sz w:val="22"/>
          <w:szCs w:val="22"/>
        </w:rPr>
        <w:t xml:space="preserve"> chapter since 1873, and the 152</w:t>
      </w:r>
      <w:r w:rsidR="00634A00" w:rsidRPr="00CE0707">
        <w:rPr>
          <w:rStyle w:val="A0"/>
          <w:rFonts w:ascii="Arial" w:hAnsi="Arial" w:cs="Arial"/>
          <w:vertAlign w:val="superscript"/>
        </w:rPr>
        <w:t>nd</w:t>
      </w:r>
      <w:r w:rsidRPr="00CE0707">
        <w:rPr>
          <w:rStyle w:val="A0"/>
          <w:rFonts w:ascii="Arial" w:hAnsi="Arial" w:cs="Arial"/>
          <w:sz w:val="22"/>
          <w:szCs w:val="22"/>
        </w:rPr>
        <w:t xml:space="preserve"> active chapter of Delta Gamma on college campuses today.</w:t>
      </w:r>
      <w:r w:rsidR="00634A00" w:rsidRPr="00CE0707">
        <w:rPr>
          <w:rStyle w:val="A0"/>
          <w:rFonts w:ascii="Arial" w:hAnsi="Arial" w:cs="Arial"/>
        </w:rPr>
        <w:t xml:space="preserve"> </w:t>
      </w:r>
      <w:r w:rsidR="00634A00" w:rsidRPr="00CE0707">
        <w:rPr>
          <w:rStyle w:val="A0"/>
          <w:rFonts w:ascii="Arial" w:hAnsi="Arial" w:cs="Arial"/>
          <w:sz w:val="22"/>
          <w:szCs w:val="22"/>
        </w:rPr>
        <w:t xml:space="preserve">Theta Delta is the first collegiate chapter in the state of Rhode Island. </w:t>
      </w:r>
    </w:p>
    <w:p w14:paraId="639BFD6F" w14:textId="6E80BBE5" w:rsidR="00651769" w:rsidRPr="00CE0707" w:rsidRDefault="00651769" w:rsidP="00F47BD0">
      <w:pPr>
        <w:spacing w:after="0"/>
        <w:rPr>
          <w:rFonts w:ascii="Arial" w:hAnsi="Arial" w:cs="Arial"/>
        </w:rPr>
      </w:pPr>
    </w:p>
    <w:p w14:paraId="725668D5" w14:textId="77777777" w:rsidR="00651769" w:rsidRPr="00CE0707" w:rsidRDefault="00651769" w:rsidP="000222FF">
      <w:pPr>
        <w:spacing w:after="0"/>
        <w:rPr>
          <w:rFonts w:ascii="Arial" w:hAnsi="Arial" w:cs="Arial"/>
        </w:rPr>
      </w:pPr>
    </w:p>
    <w:p w14:paraId="64D18F4C" w14:textId="28F60F8A" w:rsidR="00537191" w:rsidRPr="00CE0707" w:rsidRDefault="00537191" w:rsidP="00F47BD0">
      <w:pPr>
        <w:spacing w:after="0"/>
        <w:rPr>
          <w:rFonts w:ascii="Arial" w:hAnsi="Arial" w:cs="Arial"/>
        </w:rPr>
      </w:pPr>
    </w:p>
    <w:p w14:paraId="02BEEA58" w14:textId="77777777" w:rsidR="00F47BD0" w:rsidRPr="00CE0707" w:rsidRDefault="00F47BD0" w:rsidP="00F47BD0">
      <w:pPr>
        <w:spacing w:after="0"/>
        <w:rPr>
          <w:rFonts w:ascii="Arial" w:hAnsi="Arial" w:cs="Arial"/>
        </w:rPr>
      </w:pPr>
    </w:p>
    <w:sectPr w:rsidR="00F47BD0" w:rsidRPr="00CE070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1525" w14:textId="77777777" w:rsidR="001675FE" w:rsidRDefault="001675FE" w:rsidP="00EB7057">
      <w:pPr>
        <w:spacing w:after="0" w:line="240" w:lineRule="auto"/>
      </w:pPr>
      <w:r>
        <w:separator/>
      </w:r>
    </w:p>
  </w:endnote>
  <w:endnote w:type="continuationSeparator" w:id="0">
    <w:p w14:paraId="7A0F6875" w14:textId="77777777" w:rsidR="001675FE" w:rsidRDefault="001675F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nockout 31 Junior Middlew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96E1" w14:textId="3926D8F4" w:rsidR="00FE0369" w:rsidRDefault="00A32E10">
    <w:pPr>
      <w:pStyle w:val="Footer"/>
    </w:pPr>
    <w:r>
      <w:t>THETA DELTA</w:t>
    </w:r>
    <w:r w:rsidR="00FE0369">
      <w:t xml:space="preserve"> HISTORY</w:t>
    </w:r>
    <w:r w:rsidR="00FE0369">
      <w:ptab w:relativeTo="margin" w:alignment="center" w:leader="none"/>
    </w:r>
    <w:r w:rsidR="00FE0369">
      <w:ptab w:relativeTo="margin" w:alignment="right" w:leader="none"/>
    </w:r>
    <w:r w:rsidR="00FE0369">
      <w:t xml:space="preserve">UPDATED </w:t>
    </w:r>
    <w:r w:rsidR="00CE0707">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1DF1C" w14:textId="77777777" w:rsidR="001675FE" w:rsidRDefault="001675FE" w:rsidP="00EB7057">
      <w:pPr>
        <w:spacing w:after="0" w:line="240" w:lineRule="auto"/>
      </w:pPr>
      <w:r>
        <w:separator/>
      </w:r>
    </w:p>
  </w:footnote>
  <w:footnote w:type="continuationSeparator" w:id="0">
    <w:p w14:paraId="2F643C5D" w14:textId="77777777" w:rsidR="001675FE" w:rsidRDefault="001675F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7307D69" w14:textId="77777777" w:rsidR="00FE0369" w:rsidRDefault="00FE0369">
        <w:pPr>
          <w:pStyle w:val="Header"/>
          <w:jc w:val="right"/>
        </w:pPr>
        <w:r>
          <w:fldChar w:fldCharType="begin"/>
        </w:r>
        <w:r>
          <w:instrText xml:space="preserve"> PAGE   \* MERGEFORMAT </w:instrText>
        </w:r>
        <w:r>
          <w:fldChar w:fldCharType="separate"/>
        </w:r>
        <w:r w:rsidR="000F68DF">
          <w:rPr>
            <w:noProof/>
          </w:rPr>
          <w:t>1</w:t>
        </w:r>
        <w:r>
          <w:rPr>
            <w:noProof/>
          </w:rPr>
          <w:fldChar w:fldCharType="end"/>
        </w:r>
      </w:p>
    </w:sdtContent>
  </w:sdt>
  <w:p w14:paraId="1A481D55" w14:textId="77777777" w:rsidR="00FE0369" w:rsidRDefault="00FE0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E6E5F"/>
    <w:multiLevelType w:val="hybridMultilevel"/>
    <w:tmpl w:val="25BA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72CD0"/>
    <w:rsid w:val="00084626"/>
    <w:rsid w:val="000E34EB"/>
    <w:rsid w:val="000E6E0B"/>
    <w:rsid w:val="000F68DF"/>
    <w:rsid w:val="001018F3"/>
    <w:rsid w:val="0012663B"/>
    <w:rsid w:val="001675FE"/>
    <w:rsid w:val="00182D41"/>
    <w:rsid w:val="001B0C05"/>
    <w:rsid w:val="0020424E"/>
    <w:rsid w:val="00220833"/>
    <w:rsid w:val="00221147"/>
    <w:rsid w:val="0023393B"/>
    <w:rsid w:val="002452A3"/>
    <w:rsid w:val="00295008"/>
    <w:rsid w:val="002B2B4D"/>
    <w:rsid w:val="00301A59"/>
    <w:rsid w:val="00305BC4"/>
    <w:rsid w:val="00344BE7"/>
    <w:rsid w:val="003526A2"/>
    <w:rsid w:val="00366CCF"/>
    <w:rsid w:val="0038383B"/>
    <w:rsid w:val="00386125"/>
    <w:rsid w:val="003A4F7C"/>
    <w:rsid w:val="003B3DFE"/>
    <w:rsid w:val="003B51EF"/>
    <w:rsid w:val="003D726A"/>
    <w:rsid w:val="003D7392"/>
    <w:rsid w:val="00434898"/>
    <w:rsid w:val="004A7294"/>
    <w:rsid w:val="004D702F"/>
    <w:rsid w:val="00514F60"/>
    <w:rsid w:val="00533985"/>
    <w:rsid w:val="00537191"/>
    <w:rsid w:val="00583D7C"/>
    <w:rsid w:val="0059557A"/>
    <w:rsid w:val="006061BD"/>
    <w:rsid w:val="00622B9A"/>
    <w:rsid w:val="00634A00"/>
    <w:rsid w:val="00651769"/>
    <w:rsid w:val="006F0FAA"/>
    <w:rsid w:val="00742204"/>
    <w:rsid w:val="00761505"/>
    <w:rsid w:val="00790D10"/>
    <w:rsid w:val="00797353"/>
    <w:rsid w:val="00802E84"/>
    <w:rsid w:val="008241C9"/>
    <w:rsid w:val="008417A9"/>
    <w:rsid w:val="00856978"/>
    <w:rsid w:val="00861F11"/>
    <w:rsid w:val="00864AD1"/>
    <w:rsid w:val="0089063B"/>
    <w:rsid w:val="008B2657"/>
    <w:rsid w:val="009077C9"/>
    <w:rsid w:val="009077EA"/>
    <w:rsid w:val="009318C0"/>
    <w:rsid w:val="00983C47"/>
    <w:rsid w:val="009B59AB"/>
    <w:rsid w:val="009D2C9F"/>
    <w:rsid w:val="00A01F29"/>
    <w:rsid w:val="00A05CE7"/>
    <w:rsid w:val="00A32E10"/>
    <w:rsid w:val="00A62E05"/>
    <w:rsid w:val="00A96E24"/>
    <w:rsid w:val="00B22687"/>
    <w:rsid w:val="00B850B9"/>
    <w:rsid w:val="00BC0DB5"/>
    <w:rsid w:val="00BD1EAB"/>
    <w:rsid w:val="00C22540"/>
    <w:rsid w:val="00C23403"/>
    <w:rsid w:val="00C24240"/>
    <w:rsid w:val="00C27ED8"/>
    <w:rsid w:val="00C4253E"/>
    <w:rsid w:val="00C8532D"/>
    <w:rsid w:val="00CE0707"/>
    <w:rsid w:val="00CE7FE7"/>
    <w:rsid w:val="00CF4955"/>
    <w:rsid w:val="00D02645"/>
    <w:rsid w:val="00D54080"/>
    <w:rsid w:val="00DA2F99"/>
    <w:rsid w:val="00DD3D69"/>
    <w:rsid w:val="00DF69F0"/>
    <w:rsid w:val="00E5009F"/>
    <w:rsid w:val="00E9330B"/>
    <w:rsid w:val="00EA068F"/>
    <w:rsid w:val="00EB4610"/>
    <w:rsid w:val="00EB4B77"/>
    <w:rsid w:val="00EB7057"/>
    <w:rsid w:val="00EB7FB0"/>
    <w:rsid w:val="00EC5EBE"/>
    <w:rsid w:val="00F21D99"/>
    <w:rsid w:val="00F33254"/>
    <w:rsid w:val="00F332C6"/>
    <w:rsid w:val="00F42DED"/>
    <w:rsid w:val="00F46184"/>
    <w:rsid w:val="00F47BD0"/>
    <w:rsid w:val="00F7407F"/>
    <w:rsid w:val="00F90A2B"/>
    <w:rsid w:val="00FE0369"/>
    <w:rsid w:val="00FF2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1B9C"/>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 w:type="paragraph" w:customStyle="1" w:styleId="Default">
    <w:name w:val="Default"/>
    <w:rsid w:val="00F47BD0"/>
    <w:pPr>
      <w:autoSpaceDE w:val="0"/>
      <w:autoSpaceDN w:val="0"/>
      <w:adjustRightInd w:val="0"/>
      <w:spacing w:after="0" w:line="240" w:lineRule="auto"/>
    </w:pPr>
    <w:rPr>
      <w:rFonts w:ascii="Knockout 31 Junior Middlewt" w:hAnsi="Knockout 31 Junior Middlewt" w:cs="Knockout 31 Junior Middlewt"/>
      <w:color w:val="000000"/>
      <w:sz w:val="24"/>
      <w:szCs w:val="24"/>
    </w:rPr>
  </w:style>
  <w:style w:type="paragraph" w:customStyle="1" w:styleId="Pa0">
    <w:name w:val="Pa0"/>
    <w:basedOn w:val="Default"/>
    <w:next w:val="Default"/>
    <w:uiPriority w:val="99"/>
    <w:rsid w:val="00F47BD0"/>
    <w:pPr>
      <w:spacing w:line="151" w:lineRule="atLeast"/>
    </w:pPr>
    <w:rPr>
      <w:rFonts w:cstheme="minorBidi"/>
      <w:color w:val="auto"/>
    </w:rPr>
  </w:style>
  <w:style w:type="character" w:customStyle="1" w:styleId="A0">
    <w:name w:val="A0"/>
    <w:uiPriority w:val="99"/>
    <w:rsid w:val="00F47BD0"/>
    <w:rPr>
      <w:rFonts w:cs="Knockout 31 Junior Middlew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33</cp:revision>
  <dcterms:created xsi:type="dcterms:W3CDTF">2017-07-18T13:31:00Z</dcterms:created>
  <dcterms:modified xsi:type="dcterms:W3CDTF">2021-12-01T19:17:00Z</dcterms:modified>
</cp:coreProperties>
</file>