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7059FFCB" w:rsidR="000222FF" w:rsidRDefault="00380174" w:rsidP="00EB7057">
      <w:pPr>
        <w:jc w:val="center"/>
      </w:pPr>
      <w:r>
        <w:rPr>
          <w:noProof/>
        </w:rPr>
        <w:drawing>
          <wp:inline distT="0" distB="0" distL="0" distR="0" wp14:anchorId="123791D0" wp14:editId="44AE5E07">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17169BB2" w:rsidR="00864AD1" w:rsidRPr="00380174" w:rsidRDefault="00D234D4" w:rsidP="00864AD1">
      <w:pPr>
        <w:jc w:val="center"/>
        <w:rPr>
          <w:rFonts w:ascii="Arial" w:hAnsi="Arial" w:cs="Arial"/>
          <w:b/>
          <w:sz w:val="28"/>
        </w:rPr>
      </w:pPr>
      <w:r w:rsidRPr="00380174">
        <w:rPr>
          <w:rFonts w:ascii="Arial" w:hAnsi="Arial" w:cs="Arial"/>
          <w:b/>
          <w:sz w:val="28"/>
        </w:rPr>
        <w:t>Upsilon II-St. Lawrence</w:t>
      </w:r>
    </w:p>
    <w:p w14:paraId="36B116D5" w14:textId="77777777" w:rsidR="00EB7057" w:rsidRPr="00380174" w:rsidRDefault="00EB7057" w:rsidP="000222FF">
      <w:pPr>
        <w:spacing w:after="0"/>
        <w:rPr>
          <w:rFonts w:ascii="Arial" w:hAnsi="Arial" w:cs="Arial"/>
          <w:b/>
        </w:rPr>
      </w:pPr>
      <w:r w:rsidRPr="00380174">
        <w:rPr>
          <w:rFonts w:ascii="Arial" w:hAnsi="Arial" w:cs="Arial"/>
          <w:b/>
        </w:rPr>
        <w:t>Fast Facts:</w:t>
      </w:r>
    </w:p>
    <w:p w14:paraId="42C5CC82" w14:textId="67B85EEB" w:rsidR="00EB7057" w:rsidRPr="00380174" w:rsidRDefault="00EB7057" w:rsidP="000222FF">
      <w:pPr>
        <w:pStyle w:val="ListParagraph"/>
        <w:numPr>
          <w:ilvl w:val="0"/>
          <w:numId w:val="1"/>
        </w:numPr>
        <w:spacing w:after="0"/>
        <w:rPr>
          <w:rFonts w:ascii="Arial" w:hAnsi="Arial" w:cs="Arial"/>
        </w:rPr>
      </w:pPr>
      <w:r w:rsidRPr="00380174">
        <w:rPr>
          <w:rFonts w:ascii="Arial" w:hAnsi="Arial" w:cs="Arial"/>
        </w:rPr>
        <w:t>Installation date:</w:t>
      </w:r>
      <w:r w:rsidR="00477DEE" w:rsidRPr="00380174">
        <w:rPr>
          <w:rFonts w:ascii="Arial" w:hAnsi="Arial" w:cs="Arial"/>
        </w:rPr>
        <w:t xml:space="preserve"> September 23, 1884</w:t>
      </w:r>
    </w:p>
    <w:p w14:paraId="271E3E55" w14:textId="66B65C2F" w:rsidR="00A66A07" w:rsidRPr="00380174" w:rsidRDefault="00A66A07" w:rsidP="000222FF">
      <w:pPr>
        <w:pStyle w:val="ListParagraph"/>
        <w:numPr>
          <w:ilvl w:val="0"/>
          <w:numId w:val="1"/>
        </w:numPr>
        <w:spacing w:after="0"/>
        <w:rPr>
          <w:rFonts w:ascii="Arial" w:hAnsi="Arial" w:cs="Arial"/>
        </w:rPr>
      </w:pPr>
      <w:r w:rsidRPr="00380174">
        <w:rPr>
          <w:rFonts w:ascii="Arial" w:hAnsi="Arial" w:cs="Arial"/>
        </w:rPr>
        <w:t>Closure date: 1887</w:t>
      </w:r>
    </w:p>
    <w:p w14:paraId="39437CFB" w14:textId="3145A3EC" w:rsidR="00EB7057" w:rsidRPr="00380174" w:rsidRDefault="00EB7057" w:rsidP="000222FF">
      <w:pPr>
        <w:pStyle w:val="ListParagraph"/>
        <w:numPr>
          <w:ilvl w:val="0"/>
          <w:numId w:val="1"/>
        </w:numPr>
        <w:spacing w:after="0"/>
        <w:rPr>
          <w:rFonts w:ascii="Arial" w:hAnsi="Arial" w:cs="Arial"/>
        </w:rPr>
      </w:pPr>
      <w:r w:rsidRPr="00380174">
        <w:rPr>
          <w:rFonts w:ascii="Arial" w:hAnsi="Arial" w:cs="Arial"/>
        </w:rPr>
        <w:t xml:space="preserve">Location: </w:t>
      </w:r>
      <w:r w:rsidR="00753297" w:rsidRPr="00380174">
        <w:rPr>
          <w:rFonts w:ascii="Arial" w:hAnsi="Arial" w:cs="Arial"/>
        </w:rPr>
        <w:t xml:space="preserve">Canton, </w:t>
      </w:r>
      <w:r w:rsidR="00477DEE" w:rsidRPr="00380174">
        <w:rPr>
          <w:rFonts w:ascii="Arial" w:hAnsi="Arial" w:cs="Arial"/>
        </w:rPr>
        <w:t>New York</w:t>
      </w:r>
    </w:p>
    <w:p w14:paraId="6D1E7648" w14:textId="70F08B2F" w:rsidR="00EB7057" w:rsidRPr="00380174" w:rsidRDefault="003A4F7C" w:rsidP="000222FF">
      <w:pPr>
        <w:pStyle w:val="ListParagraph"/>
        <w:numPr>
          <w:ilvl w:val="0"/>
          <w:numId w:val="1"/>
        </w:numPr>
        <w:spacing w:after="0"/>
        <w:rPr>
          <w:rFonts w:ascii="Arial" w:hAnsi="Arial" w:cs="Arial"/>
        </w:rPr>
      </w:pPr>
      <w:r w:rsidRPr="00380174">
        <w:rPr>
          <w:rFonts w:ascii="Arial" w:hAnsi="Arial" w:cs="Arial"/>
        </w:rPr>
        <w:t xml:space="preserve">Region: </w:t>
      </w:r>
      <w:r w:rsidR="00477DEE" w:rsidRPr="00380174">
        <w:rPr>
          <w:rFonts w:ascii="Arial" w:hAnsi="Arial" w:cs="Arial"/>
        </w:rPr>
        <w:t>1</w:t>
      </w:r>
    </w:p>
    <w:p w14:paraId="44ACA4D6" w14:textId="77777777" w:rsidR="000222FF" w:rsidRPr="00380174" w:rsidRDefault="000222FF" w:rsidP="000222FF">
      <w:pPr>
        <w:spacing w:after="0"/>
        <w:rPr>
          <w:rFonts w:ascii="Arial" w:hAnsi="Arial" w:cs="Arial"/>
        </w:rPr>
      </w:pPr>
    </w:p>
    <w:p w14:paraId="2E3C892C" w14:textId="77777777" w:rsidR="000222FF" w:rsidRPr="00380174" w:rsidRDefault="000222FF" w:rsidP="000222FF">
      <w:pPr>
        <w:spacing w:after="0"/>
        <w:rPr>
          <w:rFonts w:ascii="Arial" w:hAnsi="Arial" w:cs="Arial"/>
          <w:b/>
        </w:rPr>
      </w:pPr>
      <w:r w:rsidRPr="00380174">
        <w:rPr>
          <w:rFonts w:ascii="Arial" w:hAnsi="Arial" w:cs="Arial"/>
          <w:b/>
        </w:rPr>
        <w:t>History:</w:t>
      </w:r>
    </w:p>
    <w:p w14:paraId="73BCCE5B" w14:textId="53F2B99F" w:rsidR="009318C0" w:rsidRPr="00380174" w:rsidRDefault="00B51136" w:rsidP="0020424E">
      <w:pPr>
        <w:spacing w:after="0"/>
        <w:rPr>
          <w:rFonts w:ascii="Arial" w:hAnsi="Arial" w:cs="Arial"/>
          <w:color w:val="222222"/>
          <w:shd w:val="clear" w:color="auto" w:fill="FFFFFF"/>
        </w:rPr>
      </w:pPr>
      <w:r w:rsidRPr="00380174">
        <w:rPr>
          <w:rFonts w:ascii="Arial" w:hAnsi="Arial" w:cs="Arial"/>
          <w:color w:val="000000"/>
        </w:rPr>
        <w:t>The St. Lawrence University was chartered April 3, 1856, for the purpose, as stated in the act of incorporation, “or establishing, maintaining, and conducting a college in the town of Canton, St. Lawrence County, for the promotion of general education, and to cultivate and advance literature, science, and the arts; and also to establish and maintain a theological school and department, in Canton aforesaid.” Today, it</w:t>
      </w:r>
      <w:r w:rsidRPr="00380174">
        <w:rPr>
          <w:rFonts w:ascii="Arial" w:hAnsi="Arial" w:cs="Arial"/>
          <w:color w:val="222222"/>
          <w:shd w:val="clear" w:color="auto" w:fill="FFFFFF"/>
        </w:rPr>
        <w:t> is a private, four-year </w:t>
      </w:r>
      <w:r w:rsidRPr="00380174">
        <w:rPr>
          <w:rFonts w:ascii="Arial" w:hAnsi="Arial" w:cs="Arial"/>
          <w:shd w:val="clear" w:color="auto" w:fill="FFFFFF"/>
        </w:rPr>
        <w:t>liberal arts college</w:t>
      </w:r>
      <w:r w:rsidRPr="00380174">
        <w:rPr>
          <w:rFonts w:ascii="Arial" w:hAnsi="Arial" w:cs="Arial"/>
          <w:color w:val="222222"/>
          <w:shd w:val="clear" w:color="auto" w:fill="FFFFFF"/>
        </w:rPr>
        <w:t> in the </w:t>
      </w:r>
      <w:r w:rsidRPr="00380174">
        <w:rPr>
          <w:rFonts w:ascii="Arial" w:hAnsi="Arial" w:cs="Arial"/>
          <w:shd w:val="clear" w:color="auto" w:fill="FFFFFF"/>
        </w:rPr>
        <w:t>village of Canton</w:t>
      </w:r>
      <w:r w:rsidRPr="00380174">
        <w:rPr>
          <w:rFonts w:ascii="Arial" w:hAnsi="Arial" w:cs="Arial"/>
          <w:color w:val="222222"/>
          <w:shd w:val="clear" w:color="auto" w:fill="FFFFFF"/>
        </w:rPr>
        <w:t> in </w:t>
      </w:r>
      <w:r w:rsidRPr="00380174">
        <w:rPr>
          <w:rFonts w:ascii="Arial" w:hAnsi="Arial" w:cs="Arial"/>
          <w:shd w:val="clear" w:color="auto" w:fill="FFFFFF"/>
        </w:rPr>
        <w:t>Saint Lawrence County, New York</w:t>
      </w:r>
      <w:r w:rsidRPr="00380174">
        <w:rPr>
          <w:rFonts w:ascii="Arial" w:hAnsi="Arial" w:cs="Arial"/>
          <w:color w:val="222222"/>
          <w:shd w:val="clear" w:color="auto" w:fill="FFFFFF"/>
        </w:rPr>
        <w:t>, </w:t>
      </w:r>
      <w:r w:rsidRPr="00380174">
        <w:rPr>
          <w:rFonts w:ascii="Arial" w:hAnsi="Arial" w:cs="Arial"/>
          <w:shd w:val="clear" w:color="auto" w:fill="FFFFFF"/>
        </w:rPr>
        <w:t>United States</w:t>
      </w:r>
      <w:r w:rsidRPr="00380174">
        <w:rPr>
          <w:rFonts w:ascii="Arial" w:hAnsi="Arial" w:cs="Arial"/>
          <w:color w:val="222222"/>
          <w:shd w:val="clear" w:color="auto" w:fill="FFFFFF"/>
        </w:rPr>
        <w:t>. It has roughly 2400 undergraduate and 100 graduate students, about equally split between male and female.</w:t>
      </w:r>
    </w:p>
    <w:p w14:paraId="21C7F316" w14:textId="0EC5632B" w:rsidR="00B51136" w:rsidRPr="00380174" w:rsidRDefault="00B51136" w:rsidP="0020424E">
      <w:pPr>
        <w:spacing w:after="0"/>
        <w:rPr>
          <w:rFonts w:ascii="Arial" w:hAnsi="Arial" w:cs="Arial"/>
        </w:rPr>
      </w:pPr>
    </w:p>
    <w:p w14:paraId="2551A22A" w14:textId="47C6E4F2" w:rsidR="00651507" w:rsidRPr="00380174" w:rsidRDefault="00B51136" w:rsidP="0020424E">
      <w:pPr>
        <w:spacing w:after="0"/>
        <w:rPr>
          <w:rFonts w:ascii="Arial" w:hAnsi="Arial" w:cs="Arial"/>
        </w:rPr>
      </w:pPr>
      <w:r w:rsidRPr="00380174">
        <w:rPr>
          <w:rFonts w:ascii="Arial" w:hAnsi="Arial" w:cs="Arial"/>
        </w:rPr>
        <w:t xml:space="preserve">The second Upsilon chapter of Delta Gamma was </w:t>
      </w:r>
      <w:r w:rsidR="00651507" w:rsidRPr="00380174">
        <w:rPr>
          <w:rFonts w:ascii="Arial" w:hAnsi="Arial" w:cs="Arial"/>
        </w:rPr>
        <w:t xml:space="preserve">installed </w:t>
      </w:r>
      <w:r w:rsidRPr="00380174">
        <w:rPr>
          <w:rFonts w:ascii="Arial" w:hAnsi="Arial" w:cs="Arial"/>
        </w:rPr>
        <w:t>at St. Lawrence University on September 23, 1884</w:t>
      </w:r>
      <w:r w:rsidR="00651507" w:rsidRPr="00380174">
        <w:rPr>
          <w:rFonts w:ascii="Arial" w:hAnsi="Arial" w:cs="Arial"/>
        </w:rPr>
        <w:t xml:space="preserve"> by members of the Psi-Lewis and Phi-Franklin chapters. Twelve women became the founding members of the chapter. By November of the same year, the chapter began to experience the first of its problems.</w:t>
      </w:r>
    </w:p>
    <w:p w14:paraId="7CE977C2" w14:textId="23A44BF5" w:rsidR="00651507" w:rsidRPr="00380174" w:rsidRDefault="00651507" w:rsidP="0020424E">
      <w:pPr>
        <w:spacing w:after="0"/>
        <w:rPr>
          <w:rFonts w:ascii="Arial" w:hAnsi="Arial" w:cs="Arial"/>
        </w:rPr>
      </w:pPr>
    </w:p>
    <w:p w14:paraId="7102C0DB" w14:textId="5B374439" w:rsidR="00651507" w:rsidRPr="00380174" w:rsidRDefault="00651507" w:rsidP="0020424E">
      <w:pPr>
        <w:spacing w:after="0"/>
        <w:rPr>
          <w:rFonts w:ascii="Arial" w:hAnsi="Arial" w:cs="Arial"/>
        </w:rPr>
      </w:pPr>
      <w:r w:rsidRPr="00380174">
        <w:rPr>
          <w:rFonts w:ascii="Arial" w:hAnsi="Arial" w:cs="Arial"/>
        </w:rPr>
        <w:t xml:space="preserve">As was common for the era, there were few women attending college, making the small pool of potential Delta Gamma women that much smaller. In their first recruitment period, the women of Upsilon II were only interested in one woman whom they did not pledge. </w:t>
      </w:r>
    </w:p>
    <w:p w14:paraId="724125F5" w14:textId="485A0D62" w:rsidR="00651507" w:rsidRPr="00380174" w:rsidRDefault="00651507" w:rsidP="0020424E">
      <w:pPr>
        <w:spacing w:after="0"/>
        <w:rPr>
          <w:rFonts w:ascii="Arial" w:hAnsi="Arial" w:cs="Arial"/>
        </w:rPr>
      </w:pPr>
    </w:p>
    <w:p w14:paraId="41C0394D" w14:textId="2C7ACDB8" w:rsidR="00651507" w:rsidRPr="00380174" w:rsidRDefault="00651507" w:rsidP="0020424E">
      <w:pPr>
        <w:spacing w:after="0"/>
        <w:rPr>
          <w:rFonts w:ascii="Arial" w:hAnsi="Arial" w:cs="Arial"/>
        </w:rPr>
      </w:pPr>
      <w:r w:rsidRPr="00380174">
        <w:rPr>
          <w:rFonts w:ascii="Arial" w:hAnsi="Arial" w:cs="Arial"/>
        </w:rPr>
        <w:t>There is little more information about the second Upsilon chapter, but it is likely this membership problem that led to the closure of the chapter in 1887.</w:t>
      </w:r>
    </w:p>
    <w:p w14:paraId="639BFD6F" w14:textId="77777777" w:rsidR="00651769" w:rsidRPr="00380174" w:rsidRDefault="00651769" w:rsidP="000222FF">
      <w:pPr>
        <w:spacing w:after="0"/>
        <w:rPr>
          <w:rFonts w:ascii="Arial" w:hAnsi="Arial" w:cs="Arial"/>
        </w:rPr>
      </w:pPr>
    </w:p>
    <w:p w14:paraId="7800A797" w14:textId="0171739A" w:rsidR="00CF4955" w:rsidRPr="00380174" w:rsidRDefault="0023393B" w:rsidP="000222FF">
      <w:pPr>
        <w:spacing w:after="0"/>
        <w:rPr>
          <w:rFonts w:ascii="Arial" w:hAnsi="Arial" w:cs="Arial"/>
          <w:b/>
        </w:rPr>
      </w:pPr>
      <w:r w:rsidRPr="00380174">
        <w:rPr>
          <w:rFonts w:ascii="Arial" w:hAnsi="Arial" w:cs="Arial"/>
          <w:b/>
        </w:rPr>
        <w:t xml:space="preserve"> </w:t>
      </w:r>
    </w:p>
    <w:p w14:paraId="64D18F4C" w14:textId="15997EEB" w:rsidR="00537191" w:rsidRPr="00380174" w:rsidRDefault="00537191" w:rsidP="00E76CA1">
      <w:pPr>
        <w:spacing w:after="0"/>
        <w:rPr>
          <w:rFonts w:ascii="Arial" w:hAnsi="Arial" w:cs="Arial"/>
        </w:rPr>
      </w:pPr>
    </w:p>
    <w:sectPr w:rsidR="00537191" w:rsidRPr="003801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2BC5709C" w:rsidR="00FE0369" w:rsidRDefault="00CD59DE">
    <w:pPr>
      <w:pStyle w:val="Footer"/>
    </w:pPr>
    <w:r>
      <w:t>UPSILON II</w:t>
    </w:r>
    <w:r w:rsidR="00FE0369">
      <w:t xml:space="preserve"> HISTORY</w:t>
    </w:r>
    <w:r w:rsidR="00FE0369">
      <w:ptab w:relativeTo="margin" w:alignment="center" w:leader="none"/>
    </w:r>
    <w:r w:rsidR="00FE0369">
      <w:ptab w:relativeTo="margin" w:alignment="right" w:leader="none"/>
    </w:r>
    <w:r w:rsidR="00FE0369">
      <w:t xml:space="preserve">UPDATED </w:t>
    </w:r>
    <w:r w:rsidR="0038017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68DF"/>
    <w:rsid w:val="001018F3"/>
    <w:rsid w:val="0012663B"/>
    <w:rsid w:val="001675FE"/>
    <w:rsid w:val="00182D41"/>
    <w:rsid w:val="001B0C05"/>
    <w:rsid w:val="0020424E"/>
    <w:rsid w:val="00220833"/>
    <w:rsid w:val="00221147"/>
    <w:rsid w:val="0023393B"/>
    <w:rsid w:val="002452A3"/>
    <w:rsid w:val="00295008"/>
    <w:rsid w:val="002B2B4D"/>
    <w:rsid w:val="00301A59"/>
    <w:rsid w:val="00305BC4"/>
    <w:rsid w:val="00344BE7"/>
    <w:rsid w:val="003526A2"/>
    <w:rsid w:val="00366CCF"/>
    <w:rsid w:val="00380174"/>
    <w:rsid w:val="0038383B"/>
    <w:rsid w:val="00386125"/>
    <w:rsid w:val="003A4F7C"/>
    <w:rsid w:val="003B3DFE"/>
    <w:rsid w:val="003B51EF"/>
    <w:rsid w:val="003D726A"/>
    <w:rsid w:val="003D7392"/>
    <w:rsid w:val="00434898"/>
    <w:rsid w:val="00477DEE"/>
    <w:rsid w:val="004A7294"/>
    <w:rsid w:val="004D702F"/>
    <w:rsid w:val="00514F60"/>
    <w:rsid w:val="00537191"/>
    <w:rsid w:val="00583D7C"/>
    <w:rsid w:val="0059557A"/>
    <w:rsid w:val="006061BD"/>
    <w:rsid w:val="00622B9A"/>
    <w:rsid w:val="00651507"/>
    <w:rsid w:val="00651769"/>
    <w:rsid w:val="006F0FAA"/>
    <w:rsid w:val="00742204"/>
    <w:rsid w:val="00753297"/>
    <w:rsid w:val="00761505"/>
    <w:rsid w:val="00790D10"/>
    <w:rsid w:val="00797353"/>
    <w:rsid w:val="00802E84"/>
    <w:rsid w:val="008241C9"/>
    <w:rsid w:val="008417A9"/>
    <w:rsid w:val="00856978"/>
    <w:rsid w:val="00861F11"/>
    <w:rsid w:val="00864AD1"/>
    <w:rsid w:val="008B2657"/>
    <w:rsid w:val="009077C9"/>
    <w:rsid w:val="009077EA"/>
    <w:rsid w:val="009122FA"/>
    <w:rsid w:val="009318C0"/>
    <w:rsid w:val="00983C47"/>
    <w:rsid w:val="009B59AB"/>
    <w:rsid w:val="009D2C9F"/>
    <w:rsid w:val="00A01F29"/>
    <w:rsid w:val="00A05CE7"/>
    <w:rsid w:val="00A62E05"/>
    <w:rsid w:val="00A66A07"/>
    <w:rsid w:val="00A96E24"/>
    <w:rsid w:val="00B22687"/>
    <w:rsid w:val="00B51136"/>
    <w:rsid w:val="00B850B9"/>
    <w:rsid w:val="00BC0DB5"/>
    <w:rsid w:val="00C22540"/>
    <w:rsid w:val="00C23403"/>
    <w:rsid w:val="00C24240"/>
    <w:rsid w:val="00C27ED8"/>
    <w:rsid w:val="00C4253E"/>
    <w:rsid w:val="00C8532D"/>
    <w:rsid w:val="00CD59DE"/>
    <w:rsid w:val="00CE7FE7"/>
    <w:rsid w:val="00CF4955"/>
    <w:rsid w:val="00D02645"/>
    <w:rsid w:val="00D234D4"/>
    <w:rsid w:val="00D54080"/>
    <w:rsid w:val="00DD3D69"/>
    <w:rsid w:val="00DF69F0"/>
    <w:rsid w:val="00E5009F"/>
    <w:rsid w:val="00E76CA1"/>
    <w:rsid w:val="00E9330B"/>
    <w:rsid w:val="00EA068F"/>
    <w:rsid w:val="00EB4610"/>
    <w:rsid w:val="00EB4B77"/>
    <w:rsid w:val="00EB7057"/>
    <w:rsid w:val="00EB7FB0"/>
    <w:rsid w:val="00EC5EBE"/>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styleId="Hyperlink">
    <w:name w:val="Hyperlink"/>
    <w:basedOn w:val="DefaultParagraphFont"/>
    <w:uiPriority w:val="99"/>
    <w:semiHidden/>
    <w:unhideWhenUsed/>
    <w:rsid w:val="00B51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29</cp:revision>
  <dcterms:created xsi:type="dcterms:W3CDTF">2017-07-18T13:31:00Z</dcterms:created>
  <dcterms:modified xsi:type="dcterms:W3CDTF">2021-12-01T19:21:00Z</dcterms:modified>
</cp:coreProperties>
</file>