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DACD3" w14:textId="100900B6" w:rsidR="00ED482E" w:rsidRPr="00A41396" w:rsidRDefault="00E72ACB" w:rsidP="00F921E6">
      <w:pPr>
        <w:tabs>
          <w:tab w:val="left" w:pos="780"/>
          <w:tab w:val="center" w:pos="4680"/>
        </w:tabs>
        <w:spacing w:after="0" w:line="240" w:lineRule="auto"/>
        <w:jc w:val="center"/>
        <w:rPr>
          <w:rFonts w:ascii="Tropiline" w:eastAsia="Times New Roman" w:hAnsi="Tropiline" w:cs="Arial"/>
          <w:color w:val="00205B"/>
          <w:sz w:val="24"/>
          <w:szCs w:val="24"/>
        </w:rPr>
      </w:pPr>
      <w:sdt>
        <w:sdtPr>
          <w:rPr>
            <w:rFonts w:ascii="Tropiline" w:eastAsia="Times New Roman" w:hAnsi="Tropiline" w:cs="Arial"/>
            <w:b/>
            <w:bCs/>
            <w:color w:val="00205B"/>
            <w:sz w:val="28"/>
            <w:szCs w:val="28"/>
          </w:rPr>
          <w:id w:val="-2002806020"/>
          <w:placeholder>
            <w:docPart w:val="DefaultPlaceholder_-1854013440"/>
          </w:placeholder>
        </w:sdtPr>
        <w:sdtEndPr/>
        <w:sdtContent>
          <w:r w:rsidR="00C33D1F" w:rsidRPr="00A41396">
            <w:rPr>
              <w:rFonts w:ascii="Tropiline" w:eastAsia="Times New Roman" w:hAnsi="Tropiline" w:cs="Arial"/>
              <w:b/>
              <w:bCs/>
              <w:color w:val="00205B"/>
              <w:sz w:val="28"/>
              <w:szCs w:val="28"/>
            </w:rPr>
            <w:t>Alumnae Group</w:t>
          </w:r>
        </w:sdtContent>
      </w:sdt>
      <w:r w:rsidR="00C33D1F" w:rsidRPr="00A41396">
        <w:rPr>
          <w:rFonts w:ascii="Tropiline" w:eastAsia="Times New Roman" w:hAnsi="Tropiline" w:cs="Arial"/>
          <w:b/>
          <w:bCs/>
          <w:color w:val="00205B"/>
          <w:sz w:val="28"/>
          <w:szCs w:val="28"/>
        </w:rPr>
        <w:t xml:space="preserve"> Bylaws</w:t>
      </w:r>
    </w:p>
    <w:p w14:paraId="7A1BD997" w14:textId="3F794B1C" w:rsidR="00ED482E" w:rsidRPr="00A41396" w:rsidRDefault="00ED482E" w:rsidP="00570493">
      <w:pPr>
        <w:spacing w:before="120" w:after="0" w:line="240" w:lineRule="auto"/>
        <w:jc w:val="center"/>
        <w:rPr>
          <w:rFonts w:ascii="Arial" w:eastAsia="Times New Roman" w:hAnsi="Arial" w:cs="Arial"/>
          <w:color w:val="000000"/>
        </w:rPr>
      </w:pPr>
      <w:r w:rsidRPr="00A41396">
        <w:rPr>
          <w:rFonts w:ascii="Arial" w:eastAsia="Times New Roman" w:hAnsi="Arial" w:cs="Arial"/>
          <w:color w:val="000000"/>
        </w:rPr>
        <w:t xml:space="preserve">Each alumnae </w:t>
      </w:r>
      <w:r w:rsidR="00C33D1F" w:rsidRPr="00A41396">
        <w:rPr>
          <w:rFonts w:ascii="Arial" w:eastAsia="Times New Roman" w:hAnsi="Arial" w:cs="Arial"/>
          <w:color w:val="000000"/>
        </w:rPr>
        <w:t>group</w:t>
      </w:r>
      <w:r w:rsidRPr="00A41396">
        <w:rPr>
          <w:rFonts w:ascii="Arial" w:eastAsia="Times New Roman" w:hAnsi="Arial" w:cs="Arial"/>
          <w:color w:val="000000"/>
        </w:rPr>
        <w:t xml:space="preserve"> shall be governed by the Constitution, policies and procedures of Delta Gamma Fraternity and shall adopt bylaws in accordance with </w:t>
      </w:r>
      <w:r w:rsidR="00C33D1F" w:rsidRPr="00A41396">
        <w:rPr>
          <w:rFonts w:ascii="Arial" w:eastAsia="Times New Roman" w:hAnsi="Arial" w:cs="Arial"/>
          <w:color w:val="000000"/>
        </w:rPr>
        <w:t>m</w:t>
      </w:r>
      <w:r w:rsidRPr="00A41396">
        <w:rPr>
          <w:rFonts w:ascii="Arial" w:eastAsia="Times New Roman" w:hAnsi="Arial" w:cs="Arial"/>
          <w:color w:val="000000"/>
        </w:rPr>
        <w:t xml:space="preserve">odel </w:t>
      </w:r>
      <w:r w:rsidR="00C33D1F" w:rsidRPr="00A41396">
        <w:rPr>
          <w:rFonts w:ascii="Arial" w:eastAsia="Times New Roman" w:hAnsi="Arial" w:cs="Arial"/>
          <w:color w:val="000000"/>
        </w:rPr>
        <w:t>b</w:t>
      </w:r>
      <w:r w:rsidRPr="00A41396">
        <w:rPr>
          <w:rFonts w:ascii="Arial" w:eastAsia="Times New Roman" w:hAnsi="Arial" w:cs="Arial"/>
          <w:color w:val="000000"/>
        </w:rPr>
        <w:t xml:space="preserve">ylaws for alumnae </w:t>
      </w:r>
      <w:r w:rsidR="00C33D1F" w:rsidRPr="00A41396">
        <w:rPr>
          <w:rFonts w:ascii="Arial" w:eastAsia="Times New Roman" w:hAnsi="Arial" w:cs="Arial"/>
          <w:color w:val="000000"/>
        </w:rPr>
        <w:t>groups.</w:t>
      </w:r>
    </w:p>
    <w:p w14:paraId="197765E0" w14:textId="77777777" w:rsidR="00570493" w:rsidRPr="00A41396" w:rsidRDefault="00570493" w:rsidP="00570493">
      <w:pPr>
        <w:spacing w:before="120" w:after="0" w:line="240" w:lineRule="auto"/>
        <w:jc w:val="center"/>
        <w:rPr>
          <w:rFonts w:ascii="Arial" w:eastAsia="Times New Roman" w:hAnsi="Arial" w:cs="Arial"/>
          <w:sz w:val="24"/>
          <w:szCs w:val="24"/>
        </w:rPr>
      </w:pPr>
    </w:p>
    <w:p w14:paraId="148C0B22" w14:textId="77777777" w:rsidR="00ED482E" w:rsidRPr="00A41396" w:rsidRDefault="00ED482E" w:rsidP="00570493">
      <w:pPr>
        <w:spacing w:after="0" w:line="240" w:lineRule="auto"/>
        <w:jc w:val="center"/>
        <w:rPr>
          <w:rFonts w:ascii="Arial" w:eastAsia="Times New Roman" w:hAnsi="Arial" w:cs="Arial"/>
          <w:sz w:val="24"/>
          <w:szCs w:val="24"/>
        </w:rPr>
      </w:pPr>
      <w:r w:rsidRPr="00A41396">
        <w:rPr>
          <w:rFonts w:ascii="Arial" w:eastAsia="Times New Roman" w:hAnsi="Arial" w:cs="Arial"/>
          <w:color w:val="000000"/>
        </w:rPr>
        <w:t>ARTICLE I. NAME</w:t>
      </w:r>
    </w:p>
    <w:p w14:paraId="5B93D923"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51FDFFFC" w14:textId="5EA7EB3F"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xml:space="preserve">The name of this group shall be </w:t>
      </w:r>
      <w:sdt>
        <w:sdtPr>
          <w:rPr>
            <w:rFonts w:ascii="Arial" w:eastAsia="Times New Roman" w:hAnsi="Arial" w:cs="Arial"/>
            <w:color w:val="000000"/>
          </w:rPr>
          <w:id w:val="-293444192"/>
          <w:placeholder>
            <w:docPart w:val="DefaultPlaceholder_-1854013440"/>
          </w:placeholder>
        </w:sdtPr>
        <w:sdtEndPr>
          <w:rPr>
            <w:u w:val="single"/>
          </w:rPr>
        </w:sdtEndPr>
        <w:sdtContent>
          <w:r w:rsidRPr="00A41396">
            <w:rPr>
              <w:rFonts w:ascii="Arial" w:eastAsia="Times New Roman" w:hAnsi="Arial" w:cs="Arial"/>
              <w:color w:val="000000"/>
              <w:u w:val="single"/>
            </w:rPr>
            <w:t>(name of city or area)</w:t>
          </w:r>
        </w:sdtContent>
      </w:sdt>
      <w:r w:rsidRPr="00A41396">
        <w:rPr>
          <w:rFonts w:ascii="Arial" w:eastAsia="Times New Roman" w:hAnsi="Arial" w:cs="Arial"/>
          <w:color w:val="000000"/>
        </w:rPr>
        <w:t xml:space="preserve"> alumnae </w:t>
      </w:r>
      <w:sdt>
        <w:sdtPr>
          <w:rPr>
            <w:rFonts w:ascii="Arial" w:eastAsia="Times New Roman" w:hAnsi="Arial" w:cs="Arial"/>
            <w:color w:val="000000"/>
          </w:rPr>
          <w:id w:val="222116546"/>
          <w:placeholder>
            <w:docPart w:val="DefaultPlaceholder_-1854013440"/>
          </w:placeholder>
        </w:sdtPr>
        <w:sdtEndPr>
          <w:rPr>
            <w:u w:val="single"/>
          </w:rPr>
        </w:sdtEndPr>
        <w:sdtContent>
          <w:r w:rsidRPr="00A41396">
            <w:rPr>
              <w:rFonts w:ascii="Arial" w:eastAsia="Times New Roman" w:hAnsi="Arial" w:cs="Arial"/>
              <w:color w:val="000000"/>
              <w:u w:val="single"/>
            </w:rPr>
            <w:t>(chapter or association)</w:t>
          </w:r>
        </w:sdtContent>
      </w:sdt>
      <w:r w:rsidRPr="00A41396">
        <w:rPr>
          <w:rFonts w:ascii="Arial" w:eastAsia="Times New Roman" w:hAnsi="Arial" w:cs="Arial"/>
          <w:color w:val="000000"/>
        </w:rPr>
        <w:t xml:space="preserve"> of Delta Gamma Fraternity. </w:t>
      </w:r>
      <w:sdt>
        <w:sdtPr>
          <w:rPr>
            <w:rFonts w:ascii="Arial" w:eastAsia="Times New Roman" w:hAnsi="Arial" w:cs="Arial"/>
            <w:color w:val="000000"/>
          </w:rPr>
          <w:id w:val="-705640729"/>
          <w:placeholder>
            <w:docPart w:val="DefaultPlaceholder_-1854013440"/>
          </w:placeholder>
        </w:sdtPr>
        <w:sdtEndPr>
          <w:rPr>
            <w:u w:val="single"/>
          </w:rPr>
        </w:sdtEndPr>
        <w:sdtContent>
          <w:r w:rsidRPr="00A41396">
            <w:rPr>
              <w:rFonts w:ascii="Arial" w:eastAsia="Times New Roman" w:hAnsi="Arial" w:cs="Arial"/>
              <w:color w:val="000000"/>
              <w:u w:val="single"/>
            </w:rPr>
            <w:t>(Include date of chartering for chapters, certification for associations. Include both dates when warranted.)</w:t>
          </w:r>
        </w:sdtContent>
      </w:sdt>
    </w:p>
    <w:p w14:paraId="18525272"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2931A879"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II. OBJECTS</w:t>
      </w:r>
    </w:p>
    <w:p w14:paraId="7118E140"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62865666"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222222"/>
          <w:shd w:val="clear" w:color="auto" w:fill="FFFFFF"/>
        </w:rPr>
        <w:t>The objects of this group</w:t>
      </w:r>
      <w:r w:rsidR="00F952F8" w:rsidRPr="00A41396">
        <w:rPr>
          <w:rFonts w:ascii="Arial" w:eastAsia="Times New Roman" w:hAnsi="Arial" w:cs="Arial"/>
          <w:color w:val="222222"/>
          <w:shd w:val="clear" w:color="auto" w:fill="FFFFFF"/>
        </w:rPr>
        <w:t xml:space="preserve"> </w:t>
      </w:r>
      <w:r w:rsidRPr="00A41396">
        <w:rPr>
          <w:rFonts w:ascii="Arial" w:eastAsia="Times New Roman" w:hAnsi="Arial" w:cs="Arial"/>
          <w:color w:val="222222"/>
          <w:shd w:val="clear" w:color="auto" w:fill="FFFFFF"/>
        </w:rPr>
        <w:t xml:space="preserve"> shall be those expressed in the Constitution of Delta Gamma Fraternity, "to foster high ideals of friendship among women, to promote their educational and cultural interests, to create in them a true sense of social responsibility, and to develop in them the best qualities of character." This alumnae group will</w:t>
      </w:r>
      <w:r w:rsidRPr="00A41396">
        <w:rPr>
          <w:rFonts w:ascii="Arial" w:eastAsia="Times New Roman" w:hAnsi="Arial" w:cs="Arial"/>
          <w:color w:val="000000"/>
        </w:rPr>
        <w:t xml:space="preserve"> champion authentic sisterhood that challenges women to be better versions of themselves; support the Delta Gamma Foundation and engage in service to others; and foster positive and collaborative relationships with the larger Fraternity, local community, local alumnae and collegiate chapters.</w:t>
      </w:r>
    </w:p>
    <w:p w14:paraId="56AD7486"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575C20FB"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III. MEMBERSHIP</w:t>
      </w:r>
    </w:p>
    <w:p w14:paraId="046A1108"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741C1D32" w14:textId="212A1D4E" w:rsidR="00ED482E" w:rsidRPr="00A41396" w:rsidRDefault="004929DE" w:rsidP="00570493">
      <w:pPr>
        <w:spacing w:after="0" w:line="240" w:lineRule="auto"/>
        <w:rPr>
          <w:rFonts w:ascii="Arial" w:hAnsi="Arial" w:cs="Arial"/>
          <w:sz w:val="24"/>
          <w:szCs w:val="24"/>
        </w:rPr>
      </w:pPr>
      <w:r w:rsidRPr="00A41396">
        <w:rPr>
          <w:rFonts w:ascii="Arial" w:hAnsi="Arial" w:cs="Arial"/>
        </w:rPr>
        <w:t xml:space="preserve">Membership shall be composed of those alumnae members of Delta Gamma Fraternity in good standing, from any geographical location, any chapter initiation, and any year of initiation. Good standing is defined as having paid, for the current fiscal year, per capita dues as required by the Fraternity Constitution </w:t>
      </w:r>
      <w:r w:rsidR="00E31102" w:rsidRPr="00A41396">
        <w:rPr>
          <w:rFonts w:ascii="Arial" w:hAnsi="Arial" w:cs="Arial"/>
        </w:rPr>
        <w:t xml:space="preserve">(or be a 50-year member who is no longer required to pay per capita dues) </w:t>
      </w:r>
      <w:r w:rsidRPr="00A41396">
        <w:rPr>
          <w:rFonts w:ascii="Arial" w:hAnsi="Arial" w:cs="Arial"/>
        </w:rPr>
        <w:t>and any local alumnae group dues, as set forth in Article IV.</w:t>
      </w:r>
      <w:r w:rsidR="00ED482E" w:rsidRPr="00A41396">
        <w:rPr>
          <w:rFonts w:ascii="Arial" w:eastAsia="Times New Roman" w:hAnsi="Arial" w:cs="Arial"/>
        </w:rPr>
        <w:t> </w:t>
      </w:r>
    </w:p>
    <w:p w14:paraId="7598F754" w14:textId="77777777" w:rsidR="00570493" w:rsidRPr="00A41396" w:rsidRDefault="00570493" w:rsidP="00570493">
      <w:pPr>
        <w:spacing w:after="0" w:line="240" w:lineRule="auto"/>
        <w:rPr>
          <w:rFonts w:ascii="Arial" w:eastAsia="Times New Roman" w:hAnsi="Arial" w:cs="Arial"/>
          <w:sz w:val="24"/>
          <w:szCs w:val="24"/>
        </w:rPr>
      </w:pPr>
    </w:p>
    <w:p w14:paraId="08554E93"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IV. DUES </w:t>
      </w:r>
    </w:p>
    <w:p w14:paraId="4BB41706" w14:textId="5C11AB74"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 xml:space="preserve">Section 1. Members of the alumnae </w:t>
      </w:r>
      <w:sdt>
        <w:sdtPr>
          <w:rPr>
            <w:rFonts w:ascii="Arial" w:eastAsia="Times New Roman" w:hAnsi="Arial" w:cs="Arial"/>
            <w:color w:val="000000"/>
          </w:rPr>
          <w:id w:val="409359760"/>
          <w:placeholder>
            <w:docPart w:val="DefaultPlaceholder_-1854013440"/>
          </w:placeholder>
        </w:sdtPr>
        <w:sdtEndPr>
          <w:rPr>
            <w:u w:val="single"/>
          </w:rPr>
        </w:sdtEndPr>
        <w:sdtContent>
          <w:r w:rsidRPr="00A41396">
            <w:rPr>
              <w:rFonts w:ascii="Arial" w:eastAsia="Times New Roman" w:hAnsi="Arial" w:cs="Arial"/>
              <w:color w:val="000000"/>
              <w:u w:val="single"/>
            </w:rPr>
            <w:t>(group name)</w:t>
          </w:r>
        </w:sdtContent>
      </w:sdt>
      <w:r w:rsidR="0029129E" w:rsidRPr="00A41396">
        <w:rPr>
          <w:rFonts w:ascii="Arial" w:eastAsia="Times New Roman" w:hAnsi="Arial" w:cs="Arial"/>
          <w:color w:val="000000"/>
        </w:rPr>
        <w:t xml:space="preserve"> </w:t>
      </w:r>
      <w:r w:rsidRPr="00A41396">
        <w:rPr>
          <w:rFonts w:ascii="Arial" w:eastAsia="Times New Roman" w:hAnsi="Arial" w:cs="Arial"/>
          <w:color w:val="000000"/>
        </w:rPr>
        <w:t xml:space="preserve">shall pay into the </w:t>
      </w:r>
      <w:sdt>
        <w:sdtPr>
          <w:rPr>
            <w:rFonts w:ascii="Arial" w:eastAsia="Times New Roman" w:hAnsi="Arial" w:cs="Arial"/>
            <w:color w:val="000000"/>
          </w:rPr>
          <w:id w:val="17282038"/>
          <w:placeholder>
            <w:docPart w:val="DefaultPlaceholder_-1854013440"/>
          </w:placeholder>
        </w:sdtPr>
        <w:sdtEndPr>
          <w:rPr>
            <w:u w:val="single"/>
          </w:rPr>
        </w:sdtEndPr>
        <w:sdtContent>
          <w:r w:rsidRPr="00A41396">
            <w:rPr>
              <w:rFonts w:ascii="Arial" w:eastAsia="Times New Roman" w:hAnsi="Arial" w:cs="Arial"/>
              <w:color w:val="000000"/>
              <w:u w:val="single"/>
            </w:rPr>
            <w:t>(group name</w:t>
          </w:r>
          <w:r w:rsidR="004929DE" w:rsidRPr="00A41396">
            <w:rPr>
              <w:rFonts w:ascii="Arial" w:eastAsia="Times New Roman" w:hAnsi="Arial" w:cs="Arial"/>
              <w:color w:val="000000"/>
              <w:u w:val="single"/>
            </w:rPr>
            <w:t>)</w:t>
          </w:r>
        </w:sdtContent>
      </w:sdt>
      <w:r w:rsidR="004929DE" w:rsidRPr="00A41396">
        <w:rPr>
          <w:rFonts w:ascii="Arial" w:eastAsia="Times New Roman" w:hAnsi="Arial" w:cs="Arial"/>
          <w:color w:val="000000"/>
        </w:rPr>
        <w:t xml:space="preserve"> </w:t>
      </w:r>
      <w:r w:rsidRPr="00A41396">
        <w:rPr>
          <w:rFonts w:ascii="Arial" w:eastAsia="Times New Roman" w:hAnsi="Arial" w:cs="Arial"/>
          <w:color w:val="000000"/>
        </w:rPr>
        <w:t>treasury such dues as are determined by the executive board.</w:t>
      </w:r>
    </w:p>
    <w:p w14:paraId="56E40ECE" w14:textId="603B70BF"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sidRPr="00A41396">
        <w:rPr>
          <w:rFonts w:ascii="Arial" w:eastAsia="Times New Roman" w:hAnsi="Arial" w:cs="Arial"/>
          <w:color w:val="000000"/>
        </w:rPr>
        <w:t xml:space="preserve"> </w:t>
      </w:r>
      <w:r w:rsidRPr="00A41396">
        <w:rPr>
          <w:rFonts w:ascii="Arial" w:eastAsia="Times New Roman" w:hAnsi="Arial" w:cs="Arial"/>
          <w:color w:val="000000"/>
        </w:rPr>
        <w:t xml:space="preserve">Members of the alumnae </w:t>
      </w:r>
      <w:sdt>
        <w:sdtPr>
          <w:rPr>
            <w:rFonts w:ascii="Arial" w:eastAsia="Times New Roman" w:hAnsi="Arial" w:cs="Arial"/>
            <w:color w:val="000000"/>
          </w:rPr>
          <w:id w:val="-578365058"/>
          <w:placeholder>
            <w:docPart w:val="DefaultPlaceholder_-1854013440"/>
          </w:placeholder>
        </w:sdtPr>
        <w:sdtEndPr>
          <w:rPr>
            <w:u w:val="single"/>
          </w:rPr>
        </w:sdtEndPr>
        <w:sdtContent>
          <w:r w:rsidRPr="00A41396">
            <w:rPr>
              <w:rFonts w:ascii="Arial" w:eastAsia="Times New Roman" w:hAnsi="Arial" w:cs="Arial"/>
              <w:color w:val="000000"/>
              <w:u w:val="single"/>
            </w:rPr>
            <w:t>(group name)</w:t>
          </w:r>
        </w:sdtContent>
      </w:sdt>
      <w:r w:rsidR="0029129E" w:rsidRPr="00A41396">
        <w:rPr>
          <w:rFonts w:ascii="Arial" w:eastAsia="Times New Roman" w:hAnsi="Arial" w:cs="Arial"/>
          <w:color w:val="000000"/>
        </w:rPr>
        <w:t xml:space="preserve"> </w:t>
      </w:r>
      <w:r w:rsidRPr="00A41396">
        <w:rPr>
          <w:rFonts w:ascii="Arial" w:eastAsia="Times New Roman" w:hAnsi="Arial" w:cs="Arial"/>
          <w:color w:val="000000"/>
        </w:rPr>
        <w:t>shall pay into Delta Gamma Executive Offices such dues and fees as are required by the Fraternity Constitution and Council approved schedule.</w:t>
      </w:r>
    </w:p>
    <w:p w14:paraId="0618D592" w14:textId="04AD87E3"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3.</w:t>
      </w:r>
      <w:r w:rsidR="00A41396" w:rsidRPr="00A41396">
        <w:rPr>
          <w:rFonts w:ascii="Arial" w:eastAsia="Times New Roman" w:hAnsi="Arial" w:cs="Arial"/>
          <w:color w:val="000000"/>
        </w:rPr>
        <w:t xml:space="preserve"> </w:t>
      </w:r>
      <w:r w:rsidRPr="00A41396">
        <w:rPr>
          <w:rFonts w:ascii="Arial" w:eastAsia="Times New Roman" w:hAnsi="Arial" w:cs="Arial"/>
          <w:color w:val="000000"/>
        </w:rPr>
        <w:t xml:space="preserve">The executive board shall approve </w:t>
      </w:r>
      <w:r w:rsidR="004929DE" w:rsidRPr="00A41396">
        <w:rPr>
          <w:rFonts w:ascii="Arial" w:eastAsia="Times New Roman" w:hAnsi="Arial" w:cs="Arial"/>
          <w:color w:val="000000"/>
        </w:rPr>
        <w:t>a</w:t>
      </w:r>
      <w:r w:rsidRPr="00A41396">
        <w:rPr>
          <w:rFonts w:ascii="Arial" w:eastAsia="Times New Roman" w:hAnsi="Arial" w:cs="Arial"/>
          <w:color w:val="000000"/>
        </w:rPr>
        <w:t xml:space="preserve"> budget annually to fund group </w:t>
      </w:r>
      <w:sdt>
        <w:sdtPr>
          <w:rPr>
            <w:rFonts w:ascii="Arial" w:eastAsia="Times New Roman" w:hAnsi="Arial" w:cs="Arial"/>
            <w:color w:val="000000"/>
          </w:rPr>
          <w:id w:val="-1833443767"/>
          <w:placeholder>
            <w:docPart w:val="DefaultPlaceholder_-1854013440"/>
          </w:placeholder>
        </w:sdtPr>
        <w:sdtEndPr>
          <w:rPr>
            <w:u w:val="single"/>
          </w:rPr>
        </w:sdtEndPr>
        <w:sdtContent>
          <w:r w:rsidR="004929DE" w:rsidRPr="00A41396">
            <w:rPr>
              <w:rFonts w:ascii="Arial" w:eastAsia="Times New Roman" w:hAnsi="Arial" w:cs="Arial"/>
              <w:color w:val="000000"/>
              <w:u w:val="single"/>
            </w:rPr>
            <w:t>(group name)</w:t>
          </w:r>
        </w:sdtContent>
      </w:sdt>
      <w:r w:rsidR="0029129E" w:rsidRPr="00A41396">
        <w:rPr>
          <w:rFonts w:ascii="Arial" w:eastAsia="Times New Roman" w:hAnsi="Arial" w:cs="Arial"/>
          <w:color w:val="000000"/>
        </w:rPr>
        <w:t xml:space="preserve"> </w:t>
      </w:r>
      <w:r w:rsidRPr="00A41396">
        <w:rPr>
          <w:rFonts w:ascii="Arial" w:eastAsia="Times New Roman" w:hAnsi="Arial" w:cs="Arial"/>
          <w:color w:val="000000"/>
        </w:rPr>
        <w:t xml:space="preserve">operations. They shall keep a bank account locally. The executive board shall approve any additional expenditures from the </w:t>
      </w:r>
      <w:r w:rsidR="00570493" w:rsidRPr="00A41396">
        <w:rPr>
          <w:rFonts w:ascii="Arial" w:eastAsia="Times New Roman" w:hAnsi="Arial" w:cs="Arial"/>
          <w:color w:val="000000"/>
        </w:rPr>
        <w:t>alumnae</w:t>
      </w:r>
      <w:r w:rsidR="00F952F8" w:rsidRPr="00A41396">
        <w:rPr>
          <w:rFonts w:ascii="Arial" w:eastAsia="Times New Roman" w:hAnsi="Arial" w:cs="Arial"/>
          <w:color w:val="000000"/>
        </w:rPr>
        <w:t xml:space="preserve"> group</w:t>
      </w:r>
      <w:r w:rsidRPr="00A41396">
        <w:rPr>
          <w:rFonts w:ascii="Arial" w:eastAsia="Times New Roman" w:hAnsi="Arial" w:cs="Arial"/>
          <w:color w:val="000000"/>
        </w:rPr>
        <w:t xml:space="preserve"> reserves. </w:t>
      </w:r>
    </w:p>
    <w:p w14:paraId="01C608A0" w14:textId="6D996063"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4.</w:t>
      </w:r>
      <w:r w:rsidR="00A41396" w:rsidRPr="00A41396">
        <w:rPr>
          <w:rFonts w:ascii="Arial" w:eastAsia="Times New Roman" w:hAnsi="Arial" w:cs="Arial"/>
          <w:color w:val="000000"/>
        </w:rPr>
        <w:t xml:space="preserve"> </w:t>
      </w:r>
      <w:r w:rsidRPr="00A41396">
        <w:rPr>
          <w:rFonts w:ascii="Arial" w:eastAsia="Times New Roman" w:hAnsi="Arial" w:cs="Arial"/>
          <w:color w:val="000000"/>
        </w:rPr>
        <w:t>The fiscal year shall be July 1 to June 30.</w:t>
      </w:r>
    </w:p>
    <w:p w14:paraId="254599A6"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7A243FA2"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lastRenderedPageBreak/>
        <w:t>ARTICLE V. EVENTS AND BUSINESS MEETINGS</w:t>
      </w:r>
    </w:p>
    <w:p w14:paraId="5BAA21E3" w14:textId="193012F2"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1</w:t>
      </w:r>
      <w:r w:rsidR="00A41396">
        <w:rPr>
          <w:rFonts w:ascii="Arial" w:eastAsia="Times New Roman" w:hAnsi="Arial" w:cs="Arial"/>
          <w:color w:val="000000"/>
        </w:rPr>
        <w:t xml:space="preserve">. </w:t>
      </w:r>
      <w:sdt>
        <w:sdtPr>
          <w:rPr>
            <w:rFonts w:ascii="Arial" w:eastAsia="Times New Roman" w:hAnsi="Arial" w:cs="Arial"/>
            <w:color w:val="000000"/>
          </w:rPr>
          <w:id w:val="-1202403932"/>
          <w:placeholder>
            <w:docPart w:val="DefaultPlaceholder_-1854013440"/>
          </w:placeholder>
        </w:sdtPr>
        <w:sdtEndPr>
          <w:rPr>
            <w:u w:val="single"/>
          </w:rPr>
        </w:sdtEndPr>
        <w:sdtContent>
          <w:r w:rsidR="004929DE" w:rsidRPr="00A41396">
            <w:rPr>
              <w:rFonts w:ascii="Arial" w:eastAsia="Times New Roman" w:hAnsi="Arial" w:cs="Arial"/>
              <w:color w:val="000000"/>
              <w:u w:val="single"/>
            </w:rPr>
            <w:t>(Group name)</w:t>
          </w:r>
        </w:sdtContent>
      </w:sdt>
      <w:r w:rsidR="004929DE" w:rsidRPr="00A41396">
        <w:rPr>
          <w:rFonts w:ascii="Arial" w:eastAsia="Times New Roman" w:hAnsi="Arial" w:cs="Arial"/>
          <w:color w:val="000000"/>
        </w:rPr>
        <w:t xml:space="preserve"> </w:t>
      </w:r>
      <w:r w:rsidRPr="00A41396">
        <w:rPr>
          <w:rFonts w:ascii="Arial" w:eastAsia="Times New Roman" w:hAnsi="Arial" w:cs="Arial"/>
          <w:color w:val="000000"/>
        </w:rPr>
        <w:t xml:space="preserve">shall hold a minimum of </w:t>
      </w:r>
      <w:sdt>
        <w:sdtPr>
          <w:rPr>
            <w:rFonts w:ascii="Arial" w:eastAsia="Times New Roman" w:hAnsi="Arial" w:cs="Arial"/>
            <w:color w:val="000000"/>
          </w:rPr>
          <w:id w:val="701983679"/>
          <w:placeholder>
            <w:docPart w:val="DefaultPlaceholder_-1854013440"/>
          </w:placeholder>
        </w:sdtPr>
        <w:sdtEndPr>
          <w:rPr>
            <w:u w:val="single"/>
          </w:rPr>
        </w:sdtEndPr>
        <w:sdtContent>
          <w:r w:rsidR="0044233C" w:rsidRPr="00A41396">
            <w:rPr>
              <w:rFonts w:ascii="Arial" w:eastAsia="Times New Roman" w:hAnsi="Arial" w:cs="Arial"/>
              <w:color w:val="000000"/>
              <w:u w:val="single"/>
            </w:rPr>
            <w:t>(indicate number of regular events</w:t>
          </w:r>
        </w:sdtContent>
      </w:sdt>
      <w:r w:rsidR="0044233C" w:rsidRPr="00A41396">
        <w:rPr>
          <w:rFonts w:ascii="Arial" w:eastAsia="Times New Roman" w:hAnsi="Arial" w:cs="Arial"/>
          <w:color w:val="000000"/>
          <w:u w:val="single"/>
        </w:rPr>
        <w:t>)</w:t>
      </w:r>
      <w:r w:rsidRPr="00A41396">
        <w:rPr>
          <w:rFonts w:ascii="Arial" w:eastAsia="Times New Roman" w:hAnsi="Arial" w:cs="Arial"/>
          <w:color w:val="000000"/>
        </w:rPr>
        <w:t xml:space="preserve"> regular events during the year. (There must be at least six regular events for chapters and at least three regular events for associations, which may include events such as Founders Day, annual meeting for elections, holiday parties or fall kick-off events, for example.) </w:t>
      </w:r>
    </w:p>
    <w:p w14:paraId="28E2DB02" w14:textId="3DA11453"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Pr>
          <w:rFonts w:ascii="Arial" w:eastAsia="Times New Roman" w:hAnsi="Arial" w:cs="Arial"/>
          <w:color w:val="000000"/>
        </w:rPr>
        <w:t xml:space="preserve">. </w:t>
      </w:r>
      <w:r w:rsidRPr="00A41396">
        <w:rPr>
          <w:rFonts w:ascii="Arial" w:eastAsia="Times New Roman" w:hAnsi="Arial" w:cs="Arial"/>
          <w:color w:val="000000"/>
        </w:rPr>
        <w:t xml:space="preserve">The regular events shall be held as determined by the executive board. Founders Day and/or any other large Delta Gamma functions may be considered a regular event. At least </w:t>
      </w:r>
      <w:sdt>
        <w:sdtPr>
          <w:rPr>
            <w:rFonts w:ascii="Arial" w:eastAsia="Times New Roman" w:hAnsi="Arial" w:cs="Arial"/>
            <w:color w:val="000000"/>
          </w:rPr>
          <w:id w:val="1870493691"/>
          <w:placeholder>
            <w:docPart w:val="DefaultPlaceholder_-1854013440"/>
          </w:placeholder>
        </w:sdtPr>
        <w:sdtEndPr>
          <w:rPr>
            <w:u w:val="single"/>
          </w:rPr>
        </w:sdtEndPr>
        <w:sdtContent>
          <w:r w:rsidR="004929DE" w:rsidRPr="00A41396">
            <w:rPr>
              <w:rFonts w:ascii="Arial" w:eastAsia="Times New Roman" w:hAnsi="Arial" w:cs="Arial"/>
              <w:color w:val="000000"/>
              <w:u w:val="single"/>
            </w:rPr>
            <w:t>(number of days or weeks)</w:t>
          </w:r>
        </w:sdtContent>
      </w:sdt>
      <w:r w:rsidRPr="00A41396">
        <w:rPr>
          <w:rFonts w:ascii="Arial" w:eastAsia="Times New Roman" w:hAnsi="Arial" w:cs="Arial"/>
          <w:color w:val="000000"/>
        </w:rPr>
        <w:t xml:space="preserve"> advance notice to the membership will be given to change the day of a regular event under special circumstances. A regular event is any alumnae group event open to the full membership of the alumnae group.</w:t>
      </w:r>
    </w:p>
    <w:p w14:paraId="21F89187" w14:textId="278D2FD8"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3</w:t>
      </w:r>
      <w:r w:rsidR="00A41396">
        <w:rPr>
          <w:rFonts w:ascii="Arial" w:eastAsia="Times New Roman" w:hAnsi="Arial" w:cs="Arial"/>
          <w:color w:val="000000"/>
        </w:rPr>
        <w:t xml:space="preserve">. </w:t>
      </w:r>
      <w:r w:rsidRPr="00A41396">
        <w:rPr>
          <w:rFonts w:ascii="Arial" w:eastAsia="Times New Roman" w:hAnsi="Arial" w:cs="Arial"/>
          <w:color w:val="000000"/>
        </w:rPr>
        <w:t xml:space="preserve">Officers shall be elected no later than March 31 each year. </w:t>
      </w:r>
    </w:p>
    <w:p w14:paraId="57F3AB8D" w14:textId="5D1BE08A"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4</w:t>
      </w:r>
      <w:r w:rsidR="00A41396">
        <w:rPr>
          <w:rFonts w:ascii="Arial" w:eastAsia="Times New Roman" w:hAnsi="Arial" w:cs="Arial"/>
          <w:color w:val="000000"/>
        </w:rPr>
        <w:t xml:space="preserve">. </w:t>
      </w:r>
      <w:r w:rsidRPr="00A41396">
        <w:rPr>
          <w:rFonts w:ascii="Arial" w:eastAsia="Times New Roman" w:hAnsi="Arial" w:cs="Arial"/>
          <w:color w:val="000000"/>
        </w:rPr>
        <w:t xml:space="preserve">Special business meetings may be held on call of the president, notice having been given to each member, and shall be called on written request by </w:t>
      </w:r>
      <w:sdt>
        <w:sdtPr>
          <w:rPr>
            <w:rFonts w:ascii="Arial" w:eastAsia="Times New Roman" w:hAnsi="Arial" w:cs="Arial"/>
            <w:color w:val="000000"/>
          </w:rPr>
          <w:id w:val="-1628241995"/>
          <w:placeholder>
            <w:docPart w:val="DefaultPlaceholder_-1854013440"/>
          </w:placeholder>
        </w:sdtPr>
        <w:sdtEndPr/>
        <w:sdtContent>
          <w:r w:rsidR="0044233C" w:rsidRPr="00A41396">
            <w:rPr>
              <w:rFonts w:ascii="Arial" w:eastAsia="Times New Roman" w:hAnsi="Arial" w:cs="Arial"/>
              <w:color w:val="000000"/>
              <w:u w:val="single"/>
            </w:rPr>
            <w:t>(indicate number of members)</w:t>
          </w:r>
          <w:r w:rsidRPr="00A41396">
            <w:rPr>
              <w:rFonts w:ascii="Arial" w:eastAsia="Times New Roman" w:hAnsi="Arial" w:cs="Arial"/>
              <w:color w:val="000000"/>
            </w:rPr>
            <w:t> </w:t>
          </w:r>
        </w:sdtContent>
      </w:sdt>
      <w:r w:rsidRPr="00A41396">
        <w:rPr>
          <w:rFonts w:ascii="Arial" w:eastAsia="Times New Roman" w:hAnsi="Arial" w:cs="Arial"/>
          <w:color w:val="000000"/>
        </w:rPr>
        <w:t xml:space="preserve">members. </w:t>
      </w:r>
    </w:p>
    <w:p w14:paraId="3A093350" w14:textId="2C081537"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 xml:space="preserve">Section </w:t>
      </w:r>
      <w:r w:rsidR="00A41396">
        <w:rPr>
          <w:rFonts w:ascii="Arial" w:eastAsia="Times New Roman" w:hAnsi="Arial" w:cs="Arial"/>
          <w:color w:val="000000"/>
        </w:rPr>
        <w:t xml:space="preserve">5. </w:t>
      </w:r>
      <w:r w:rsidRPr="00A41396">
        <w:rPr>
          <w:rFonts w:ascii="Arial" w:eastAsia="Times New Roman" w:hAnsi="Arial" w:cs="Arial"/>
          <w:color w:val="000000"/>
        </w:rPr>
        <w:t xml:space="preserve">Quorum shall be one-half of the average attendance of last year’s regular membership </w:t>
      </w:r>
      <w:r w:rsidR="0044233C" w:rsidRPr="00A41396">
        <w:rPr>
          <w:rFonts w:ascii="Arial" w:eastAsia="Times New Roman" w:hAnsi="Arial" w:cs="Arial"/>
          <w:color w:val="000000"/>
        </w:rPr>
        <w:t>events.</w:t>
      </w:r>
    </w:p>
    <w:p w14:paraId="0E025DE8" w14:textId="6DA5532D"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6</w:t>
      </w:r>
      <w:r w:rsidR="00A41396">
        <w:rPr>
          <w:rFonts w:ascii="Arial" w:eastAsia="Times New Roman" w:hAnsi="Arial" w:cs="Arial"/>
          <w:color w:val="000000"/>
        </w:rPr>
        <w:t xml:space="preserve">. </w:t>
      </w:r>
      <w:r w:rsidRPr="00A41396">
        <w:rPr>
          <w:rFonts w:ascii="Arial" w:eastAsia="Times New Roman" w:hAnsi="Arial" w:cs="Arial"/>
          <w:color w:val="000000"/>
        </w:rPr>
        <w:t>A vote may occur via an electronic voting method such as OmegaOne, MemberPlanet, or Google Forms. All local dues paying members in good standing as defined in Article III must have at</w:t>
      </w:r>
      <w:r w:rsidR="0044233C" w:rsidRPr="00A41396">
        <w:rPr>
          <w:rFonts w:ascii="Arial" w:eastAsia="Times New Roman" w:hAnsi="Arial" w:cs="Arial"/>
          <w:color w:val="000000"/>
        </w:rPr>
        <w:t xml:space="preserve"> </w:t>
      </w:r>
      <w:r w:rsidRPr="00A41396">
        <w:rPr>
          <w:rFonts w:ascii="Arial" w:eastAsia="Times New Roman" w:hAnsi="Arial" w:cs="Arial"/>
          <w:color w:val="000000"/>
        </w:rPr>
        <w:t>least one-week notice prior to the electronic vote deadline.</w:t>
      </w:r>
    </w:p>
    <w:p w14:paraId="0BD93898" w14:textId="36717CF9"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7</w:t>
      </w:r>
      <w:r w:rsidR="00A41396">
        <w:rPr>
          <w:rFonts w:ascii="Arial" w:eastAsia="Times New Roman" w:hAnsi="Arial" w:cs="Arial"/>
          <w:color w:val="000000"/>
        </w:rPr>
        <w:t xml:space="preserve">. </w:t>
      </w:r>
      <w:r w:rsidRPr="00A41396">
        <w:rPr>
          <w:rFonts w:ascii="Arial" w:eastAsia="Times New Roman" w:hAnsi="Arial" w:cs="Arial"/>
          <w:color w:val="000000"/>
        </w:rPr>
        <w:t xml:space="preserve">If a </w:t>
      </w:r>
      <w:sdt>
        <w:sdtPr>
          <w:rPr>
            <w:rFonts w:ascii="Arial" w:eastAsia="Times New Roman" w:hAnsi="Arial" w:cs="Arial"/>
            <w:color w:val="000000"/>
          </w:rPr>
          <w:id w:val="1320000421"/>
          <w:placeholder>
            <w:docPart w:val="DefaultPlaceholder_-1854013440"/>
          </w:placeholder>
        </w:sdtPr>
        <w:sdtEndPr>
          <w:rPr>
            <w:u w:val="single"/>
          </w:rPr>
        </w:sdtEndPr>
        <w:sdtContent>
          <w:r w:rsidR="00002EFF" w:rsidRPr="00A41396">
            <w:rPr>
              <w:rFonts w:ascii="Arial" w:eastAsia="Times New Roman" w:hAnsi="Arial" w:cs="Arial"/>
              <w:color w:val="000000"/>
              <w:u w:val="single"/>
            </w:rPr>
            <w:t>(</w:t>
          </w:r>
          <w:r w:rsidR="00A41396">
            <w:rPr>
              <w:rFonts w:ascii="Arial" w:eastAsia="Times New Roman" w:hAnsi="Arial" w:cs="Arial"/>
              <w:color w:val="000000"/>
              <w:u w:val="single"/>
            </w:rPr>
            <w:t>group name</w:t>
          </w:r>
          <w:r w:rsidR="00002EFF" w:rsidRPr="00A41396">
            <w:rPr>
              <w:rFonts w:ascii="Arial" w:eastAsia="Times New Roman" w:hAnsi="Arial" w:cs="Arial"/>
              <w:color w:val="000000"/>
              <w:u w:val="single"/>
            </w:rPr>
            <w:t>)</w:t>
          </w:r>
        </w:sdtContent>
      </w:sdt>
      <w:r w:rsidR="00002EFF" w:rsidRPr="00A41396">
        <w:rPr>
          <w:rFonts w:ascii="Arial" w:eastAsia="Times New Roman" w:hAnsi="Arial" w:cs="Arial"/>
          <w:color w:val="000000"/>
        </w:rPr>
        <w:t xml:space="preserve"> </w:t>
      </w:r>
      <w:r w:rsidRPr="00A41396">
        <w:rPr>
          <w:rFonts w:ascii="Arial" w:eastAsia="Times New Roman" w:hAnsi="Arial" w:cs="Arial"/>
          <w:color w:val="000000"/>
        </w:rPr>
        <w:t>member who has been designated to attend Convention or any such Fraternity seminar or meeting requiring fees to be paid on her behalf fails to attend said event, it will be the responsibility of that member to reimburse the alumnae group for all expenses incurred.</w:t>
      </w:r>
    </w:p>
    <w:p w14:paraId="275CD23F"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2EFA891D"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VI. OFFICERS</w:t>
      </w:r>
    </w:p>
    <w:p w14:paraId="5C6AE949"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0C8487DD" w14:textId="11F53DC7" w:rsidR="00ED482E" w:rsidRPr="00A41396" w:rsidRDefault="00ED482E" w:rsidP="00E31102">
      <w:pPr>
        <w:spacing w:after="0" w:line="240" w:lineRule="auto"/>
        <w:rPr>
          <w:rFonts w:ascii="Arial" w:eastAsia="Times New Roman" w:hAnsi="Arial" w:cs="Arial"/>
          <w:sz w:val="24"/>
          <w:szCs w:val="24"/>
        </w:rPr>
      </w:pPr>
      <w:r w:rsidRPr="00A41396">
        <w:rPr>
          <w:rFonts w:ascii="Arial" w:eastAsia="Times New Roman" w:hAnsi="Arial" w:cs="Arial"/>
          <w:color w:val="000000"/>
        </w:rPr>
        <w:t>Section 1</w:t>
      </w:r>
      <w:r w:rsidR="00A41396">
        <w:rPr>
          <w:rFonts w:ascii="Arial" w:eastAsia="Times New Roman" w:hAnsi="Arial" w:cs="Arial"/>
          <w:color w:val="000000"/>
        </w:rPr>
        <w:t xml:space="preserve">. </w:t>
      </w:r>
      <w:sdt>
        <w:sdtPr>
          <w:rPr>
            <w:rFonts w:ascii="Arial" w:eastAsia="Times New Roman" w:hAnsi="Arial" w:cs="Arial"/>
            <w:color w:val="000000"/>
          </w:rPr>
          <w:id w:val="-1130545725"/>
          <w14:checkbox>
            <w14:checked w14:val="0"/>
            <w14:checkedState w14:val="2612" w14:font="MS Gothic"/>
            <w14:uncheckedState w14:val="2610" w14:font="MS Gothic"/>
          </w14:checkbox>
        </w:sdtPr>
        <w:sdtEndPr/>
        <w:sdtContent>
          <w:r w:rsidR="00C33D1F" w:rsidRPr="00A41396">
            <w:rPr>
              <w:rFonts w:ascii="Segoe UI Symbol" w:eastAsia="MS Gothic" w:hAnsi="Segoe UI Symbol" w:cs="Segoe UI Symbol"/>
              <w:color w:val="000000"/>
            </w:rPr>
            <w:t>☐</w:t>
          </w:r>
        </w:sdtContent>
      </w:sdt>
      <w:r w:rsidRPr="00A41396">
        <w:rPr>
          <w:rFonts w:ascii="Arial" w:eastAsia="Times New Roman" w:hAnsi="Arial" w:cs="Arial"/>
          <w:color w:val="000000"/>
        </w:rPr>
        <w:t xml:space="preserve"> The officers of this chapter shall be</w:t>
      </w:r>
      <w:r w:rsidR="00E31102" w:rsidRPr="00A41396">
        <w:rPr>
          <w:rFonts w:ascii="Arial" w:eastAsia="Times New Roman" w:hAnsi="Arial" w:cs="Arial"/>
          <w:color w:val="000000"/>
        </w:rPr>
        <w:t xml:space="preserve"> a</w:t>
      </w:r>
      <w:r w:rsidRPr="00A41396">
        <w:rPr>
          <w:rFonts w:ascii="Arial" w:eastAsia="Times New Roman" w:hAnsi="Arial" w:cs="Arial"/>
          <w:color w:val="000000"/>
        </w:rPr>
        <w:t xml:space="preserve"> president (presiding officer), vp: finance, vp: membership, vp: programming, and vp: communications.</w:t>
      </w:r>
      <w:r w:rsidR="00002EFF" w:rsidRPr="00A41396">
        <w:rPr>
          <w:rFonts w:ascii="Arial" w:eastAsia="Times New Roman" w:hAnsi="Arial" w:cs="Arial"/>
          <w:color w:val="000000"/>
        </w:rPr>
        <w:t xml:space="preserve"> </w:t>
      </w:r>
      <w:r w:rsidR="00002EFF" w:rsidRPr="00A41396">
        <w:rPr>
          <w:rFonts w:ascii="Arial" w:eastAsia="Times New Roman" w:hAnsi="Arial" w:cs="Arial"/>
          <w:i/>
          <w:iCs/>
          <w:color w:val="000000"/>
        </w:rPr>
        <w:t>(If only three officers in addition to president are to be designated, define the areas of combined responsibilities, e.g., vp: communications/finance, vp: communications/membership.)</w:t>
      </w:r>
      <w:r w:rsidRPr="00A41396">
        <w:rPr>
          <w:rFonts w:ascii="Arial" w:eastAsia="Times New Roman" w:hAnsi="Arial" w:cs="Arial"/>
          <w:i/>
          <w:iCs/>
          <w:color w:val="000000"/>
        </w:rPr>
        <w:t xml:space="preserve"> </w:t>
      </w:r>
      <w:r w:rsidRPr="00A41396">
        <w:rPr>
          <w:rFonts w:ascii="Arial" w:eastAsia="Times New Roman" w:hAnsi="Arial" w:cs="Arial"/>
          <w:i/>
          <w:iCs/>
          <w:color w:val="000000"/>
          <w:u w:val="single"/>
        </w:rPr>
        <w:t xml:space="preserve"> </w:t>
      </w:r>
      <w:r w:rsidRPr="00A41396">
        <w:rPr>
          <w:rFonts w:ascii="Arial" w:eastAsia="Times New Roman" w:hAnsi="Arial" w:cs="Arial"/>
          <w:color w:val="000000"/>
        </w:rPr>
        <w:t>Additional elected officers for this chapter include:</w:t>
      </w:r>
      <w:sdt>
        <w:sdtPr>
          <w:rPr>
            <w:rFonts w:ascii="Arial" w:eastAsia="Times New Roman" w:hAnsi="Arial" w:cs="Arial"/>
            <w:color w:val="000000"/>
          </w:rPr>
          <w:id w:val="-2018296141"/>
          <w:placeholder>
            <w:docPart w:val="DefaultPlaceholder_-1854013440"/>
          </w:placeholder>
        </w:sdtPr>
        <w:sdtEndPr>
          <w:rPr>
            <w:u w:val="single"/>
          </w:rPr>
        </w:sdtEndPr>
        <w:sdtContent>
          <w:r w:rsidRPr="00A41396">
            <w:rPr>
              <w:rFonts w:ascii="Arial" w:eastAsia="Times New Roman" w:hAnsi="Arial" w:cs="Arial"/>
              <w:color w:val="000000"/>
            </w:rPr>
            <w:t xml:space="preserve"> </w:t>
          </w:r>
          <w:r w:rsidRPr="00A41396">
            <w:rPr>
              <w:rFonts w:ascii="Arial" w:eastAsia="Times New Roman" w:hAnsi="Arial" w:cs="Arial"/>
              <w:color w:val="000000"/>
              <w:u w:val="single"/>
            </w:rPr>
            <w:t>(write in position names here or indicate none. An example may be vp: Foundation or Panhellenic delegate.).</w:t>
          </w:r>
        </w:sdtContent>
      </w:sdt>
    </w:p>
    <w:p w14:paraId="1E4C3779" w14:textId="77777777" w:rsidR="00A41396" w:rsidRDefault="00ED482E" w:rsidP="00A41396">
      <w:pPr>
        <w:spacing w:after="0" w:line="240" w:lineRule="auto"/>
        <w:rPr>
          <w:rFonts w:ascii="Arial" w:eastAsia="Times New Roman" w:hAnsi="Arial" w:cs="Arial"/>
          <w:color w:val="000000"/>
        </w:rPr>
      </w:pPr>
      <w:r w:rsidRPr="00A41396">
        <w:rPr>
          <w:rFonts w:ascii="Arial" w:eastAsia="Times New Roman" w:hAnsi="Arial" w:cs="Arial"/>
          <w:color w:val="000000"/>
        </w:rPr>
        <w:t> </w:t>
      </w:r>
    </w:p>
    <w:p w14:paraId="5B11BAB3" w14:textId="227C86CD" w:rsidR="00ED482E" w:rsidRPr="00A41396" w:rsidRDefault="00E72ACB" w:rsidP="00A41396">
      <w:pPr>
        <w:spacing w:after="0" w:line="240" w:lineRule="auto"/>
        <w:rPr>
          <w:rFonts w:ascii="Arial" w:eastAsia="Times New Roman" w:hAnsi="Arial" w:cs="Arial"/>
          <w:sz w:val="24"/>
          <w:szCs w:val="24"/>
        </w:rPr>
      </w:pPr>
      <w:sdt>
        <w:sdtPr>
          <w:rPr>
            <w:rFonts w:ascii="Arial" w:eastAsia="Times New Roman" w:hAnsi="Arial" w:cs="Arial"/>
            <w:color w:val="000000"/>
          </w:rPr>
          <w:id w:val="245612259"/>
          <w14:checkbox>
            <w14:checked w14:val="0"/>
            <w14:checkedState w14:val="2612" w14:font="MS Gothic"/>
            <w14:uncheckedState w14:val="2610" w14:font="MS Gothic"/>
          </w14:checkbox>
        </w:sdtPr>
        <w:sdtEndPr/>
        <w:sdtContent>
          <w:r w:rsidR="00E31102" w:rsidRPr="00A41396">
            <w:rPr>
              <w:rFonts w:ascii="Segoe UI Symbol" w:eastAsia="MS Gothic" w:hAnsi="Segoe UI Symbol" w:cs="Segoe UI Symbol"/>
              <w:color w:val="000000"/>
            </w:rPr>
            <w:t>☐</w:t>
          </w:r>
        </w:sdtContent>
      </w:sdt>
      <w:r w:rsidR="0044233C" w:rsidRPr="00A41396">
        <w:rPr>
          <w:rFonts w:ascii="Arial" w:eastAsia="Times New Roman" w:hAnsi="Arial" w:cs="Arial"/>
          <w:color w:val="000000"/>
        </w:rPr>
        <w:t xml:space="preserve"> </w:t>
      </w:r>
      <w:r w:rsidR="00ED482E" w:rsidRPr="00A41396">
        <w:rPr>
          <w:rFonts w:ascii="Arial" w:eastAsia="Times New Roman" w:hAnsi="Arial" w:cs="Arial"/>
          <w:color w:val="000000"/>
        </w:rPr>
        <w:t>The officers of this association shall be</w:t>
      </w:r>
      <w:r w:rsidR="00E31102" w:rsidRPr="00A41396">
        <w:rPr>
          <w:rFonts w:ascii="Arial" w:eastAsia="Times New Roman" w:hAnsi="Arial" w:cs="Arial"/>
          <w:color w:val="000000"/>
        </w:rPr>
        <w:t xml:space="preserve"> a</w:t>
      </w:r>
      <w:r w:rsidR="00ED482E" w:rsidRPr="00A41396">
        <w:rPr>
          <w:rFonts w:ascii="Arial" w:eastAsia="Times New Roman" w:hAnsi="Arial" w:cs="Arial"/>
          <w:color w:val="000000"/>
        </w:rPr>
        <w:t xml:space="preserve"> president, vp: finance, and vp: communications.</w:t>
      </w:r>
      <w:r w:rsidR="00002EFF" w:rsidRPr="00A41396">
        <w:rPr>
          <w:rFonts w:ascii="Arial" w:eastAsia="Times New Roman" w:hAnsi="Arial" w:cs="Arial"/>
          <w:color w:val="000000"/>
        </w:rPr>
        <w:t xml:space="preserve"> </w:t>
      </w:r>
      <w:r w:rsidR="00002EFF" w:rsidRPr="00A41396">
        <w:rPr>
          <w:rFonts w:ascii="Arial" w:eastAsia="Times New Roman" w:hAnsi="Arial" w:cs="Arial"/>
          <w:i/>
          <w:iCs/>
          <w:color w:val="000000"/>
        </w:rPr>
        <w:t>(If only three officers in addition to president are to be designated, define the areas of combined responsibilities, e.g., vp: communications/finance, vp: communications/membership.)</w:t>
      </w:r>
      <w:r w:rsidR="00ED482E" w:rsidRPr="00A41396">
        <w:rPr>
          <w:rFonts w:ascii="Arial" w:eastAsia="Times New Roman" w:hAnsi="Arial" w:cs="Arial"/>
          <w:color w:val="000000"/>
        </w:rPr>
        <w:t xml:space="preserve"> Additional elected officers for this association include: </w:t>
      </w:r>
      <w:sdt>
        <w:sdtPr>
          <w:rPr>
            <w:rFonts w:ascii="Arial" w:eastAsia="Times New Roman" w:hAnsi="Arial" w:cs="Arial"/>
            <w:color w:val="000000"/>
          </w:rPr>
          <w:id w:val="-1228063621"/>
          <w:placeholder>
            <w:docPart w:val="DefaultPlaceholder_-1854013440"/>
          </w:placeholder>
        </w:sdtPr>
        <w:sdtEndPr>
          <w:rPr>
            <w:u w:val="single"/>
          </w:rPr>
        </w:sdtEndPr>
        <w:sdtContent>
          <w:r w:rsidR="00ED482E" w:rsidRPr="00A41396">
            <w:rPr>
              <w:rFonts w:ascii="Arial" w:eastAsia="Times New Roman" w:hAnsi="Arial" w:cs="Arial"/>
              <w:color w:val="000000"/>
              <w:u w:val="single"/>
            </w:rPr>
            <w:t>(write in position names here or indicate none).</w:t>
          </w:r>
        </w:sdtContent>
      </w:sdt>
    </w:p>
    <w:p w14:paraId="52345678" w14:textId="3CAC0550"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Pr>
          <w:rFonts w:ascii="Arial" w:eastAsia="Times New Roman" w:hAnsi="Arial" w:cs="Arial"/>
          <w:color w:val="000000"/>
        </w:rPr>
        <w:t xml:space="preserve">. </w:t>
      </w:r>
      <w:r w:rsidRPr="00A41396">
        <w:rPr>
          <w:rFonts w:ascii="Arial" w:eastAsia="Times New Roman" w:hAnsi="Arial" w:cs="Arial"/>
          <w:color w:val="000000"/>
        </w:rPr>
        <w:t xml:space="preserve">Each officer shall perform the duties assigned to her by the group, as stated in the </w:t>
      </w:r>
      <w:r w:rsidRPr="00A41396">
        <w:rPr>
          <w:rFonts w:ascii="Arial" w:eastAsia="Times New Roman" w:hAnsi="Arial" w:cs="Arial"/>
          <w:i/>
          <w:iCs/>
          <w:color w:val="000000"/>
        </w:rPr>
        <w:t>Alumnae Officers Manual</w:t>
      </w:r>
      <w:r w:rsidRPr="00A41396">
        <w:rPr>
          <w:rFonts w:ascii="Arial" w:eastAsia="Times New Roman" w:hAnsi="Arial" w:cs="Arial"/>
          <w:color w:val="000000"/>
        </w:rPr>
        <w:t xml:space="preserve"> and as stated herein.</w:t>
      </w:r>
    </w:p>
    <w:p w14:paraId="3CE61395" w14:textId="06D20E0A"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lastRenderedPageBreak/>
        <w:t>Section 3</w:t>
      </w:r>
      <w:r w:rsidR="00A41396">
        <w:rPr>
          <w:rFonts w:ascii="Arial" w:eastAsia="Times New Roman" w:hAnsi="Arial" w:cs="Arial"/>
          <w:color w:val="000000"/>
        </w:rPr>
        <w:t xml:space="preserve">. </w:t>
      </w:r>
      <w:r w:rsidRPr="00A41396">
        <w:rPr>
          <w:rFonts w:ascii="Arial" w:eastAsia="Times New Roman" w:hAnsi="Arial" w:cs="Arial"/>
          <w:color w:val="000000"/>
        </w:rPr>
        <w:t xml:space="preserve">In cases where there are insufficient numbers of members to fill all required offices, one member may be elected to serve in more than one office. The president may not hold more than one elected position for the </w:t>
      </w:r>
      <w:r w:rsidR="0044233C" w:rsidRPr="00A41396">
        <w:rPr>
          <w:rFonts w:ascii="Arial" w:eastAsia="Times New Roman" w:hAnsi="Arial" w:cs="Arial"/>
          <w:color w:val="000000"/>
        </w:rPr>
        <w:t xml:space="preserve">alumnae </w:t>
      </w:r>
      <w:r w:rsidRPr="00A41396">
        <w:rPr>
          <w:rFonts w:ascii="Arial" w:eastAsia="Times New Roman" w:hAnsi="Arial" w:cs="Arial"/>
          <w:color w:val="000000"/>
        </w:rPr>
        <w:t>group</w:t>
      </w:r>
      <w:r w:rsidR="0044233C" w:rsidRPr="00A41396">
        <w:rPr>
          <w:rFonts w:ascii="Arial" w:eastAsia="Times New Roman" w:hAnsi="Arial" w:cs="Arial"/>
          <w:color w:val="000000"/>
        </w:rPr>
        <w:t>.</w:t>
      </w:r>
    </w:p>
    <w:p w14:paraId="618A1ABC"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0A3095D0"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VII. EXECUTIVE BOARD</w:t>
      </w:r>
    </w:p>
    <w:p w14:paraId="04EFF52D"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049D8410" w14:textId="02BDBBCC"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1</w:t>
      </w:r>
      <w:r w:rsidR="00A41396">
        <w:rPr>
          <w:rFonts w:ascii="Arial" w:eastAsia="Times New Roman" w:hAnsi="Arial" w:cs="Arial"/>
          <w:color w:val="000000"/>
        </w:rPr>
        <w:t xml:space="preserve">. </w:t>
      </w:r>
      <w:r w:rsidRPr="00A41396">
        <w:rPr>
          <w:rFonts w:ascii="Arial" w:eastAsia="Times New Roman" w:hAnsi="Arial" w:cs="Arial"/>
          <w:color w:val="000000"/>
        </w:rPr>
        <w:t xml:space="preserve">The executive board shall be comprised of the elected officers of this alumnae group.  Appointed officers and committee chairs may be asked to attend specific executive board meetings as guests, but </w:t>
      </w:r>
      <w:r w:rsidR="0044233C" w:rsidRPr="00A41396">
        <w:rPr>
          <w:rFonts w:ascii="Arial" w:eastAsia="Times New Roman" w:hAnsi="Arial" w:cs="Arial"/>
          <w:color w:val="000000"/>
        </w:rPr>
        <w:t xml:space="preserve">they </w:t>
      </w:r>
      <w:r w:rsidRPr="00A41396">
        <w:rPr>
          <w:rFonts w:ascii="Arial" w:eastAsia="Times New Roman" w:hAnsi="Arial" w:cs="Arial"/>
          <w:color w:val="000000"/>
        </w:rPr>
        <w:t>shall not be voting members of the executive board. The board shall arrange for all events, have general supervision of the affairs subject to the approval of the alumnae group</w:t>
      </w:r>
      <w:r w:rsidR="0044233C" w:rsidRPr="00A41396">
        <w:rPr>
          <w:rFonts w:ascii="Arial" w:eastAsia="Times New Roman" w:hAnsi="Arial" w:cs="Arial"/>
          <w:color w:val="000000"/>
        </w:rPr>
        <w:t xml:space="preserve">, </w:t>
      </w:r>
      <w:r w:rsidRPr="00A41396">
        <w:rPr>
          <w:rFonts w:ascii="Arial" w:eastAsia="Times New Roman" w:hAnsi="Arial" w:cs="Arial"/>
          <w:color w:val="000000"/>
        </w:rPr>
        <w:t>and assign the duties of the various committees required to carry on the work of the alumnae group</w:t>
      </w:r>
      <w:r w:rsidR="0044233C" w:rsidRPr="00A41396">
        <w:rPr>
          <w:rFonts w:ascii="Arial" w:eastAsia="Times New Roman" w:hAnsi="Arial" w:cs="Arial"/>
          <w:color w:val="000000"/>
        </w:rPr>
        <w:t>.</w:t>
      </w:r>
    </w:p>
    <w:p w14:paraId="29DFFC95" w14:textId="0BDA4C31"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Pr>
          <w:rFonts w:ascii="Arial" w:eastAsia="Times New Roman" w:hAnsi="Arial" w:cs="Arial"/>
          <w:color w:val="000000"/>
        </w:rPr>
        <w:t xml:space="preserve">. </w:t>
      </w:r>
      <w:r w:rsidRPr="00A41396">
        <w:rPr>
          <w:rFonts w:ascii="Arial" w:eastAsia="Times New Roman" w:hAnsi="Arial" w:cs="Arial"/>
          <w:color w:val="000000"/>
        </w:rPr>
        <w:t xml:space="preserve">The executive board meetings shall be </w:t>
      </w:r>
      <w:sdt>
        <w:sdtPr>
          <w:rPr>
            <w:rFonts w:ascii="Arial" w:eastAsia="Times New Roman" w:hAnsi="Arial" w:cs="Arial"/>
            <w:color w:val="000000"/>
          </w:rPr>
          <w:id w:val="-846024657"/>
          <w:placeholder>
            <w:docPart w:val="DefaultPlaceholder_-1854013440"/>
          </w:placeholder>
        </w:sdtPr>
        <w:sdtEndPr>
          <w:rPr>
            <w:u w:val="single"/>
          </w:rPr>
        </w:sdtEndPr>
        <w:sdtContent>
          <w:r w:rsidRPr="00A41396">
            <w:rPr>
              <w:rFonts w:ascii="Arial" w:eastAsia="Times New Roman" w:hAnsi="Arial" w:cs="Arial"/>
              <w:color w:val="000000"/>
              <w:u w:val="single"/>
            </w:rPr>
            <w:t>(indicate month/quarter/</w:t>
          </w:r>
          <w:r w:rsidR="0044233C" w:rsidRPr="00A41396">
            <w:rPr>
              <w:rFonts w:ascii="Arial" w:eastAsia="Times New Roman" w:hAnsi="Arial" w:cs="Arial"/>
              <w:color w:val="000000"/>
              <w:u w:val="single"/>
            </w:rPr>
            <w:t xml:space="preserve">other </w:t>
          </w:r>
          <w:r w:rsidRPr="00A41396">
            <w:rPr>
              <w:rFonts w:ascii="Arial" w:eastAsia="Times New Roman" w:hAnsi="Arial" w:cs="Arial"/>
              <w:color w:val="000000"/>
              <w:u w:val="single"/>
            </w:rPr>
            <w:t>timeframe).</w:t>
          </w:r>
        </w:sdtContent>
      </w:sdt>
      <w:r w:rsidRPr="00A41396">
        <w:rPr>
          <w:rFonts w:ascii="Arial" w:eastAsia="Times New Roman" w:hAnsi="Arial" w:cs="Arial"/>
          <w:color w:val="000000"/>
        </w:rPr>
        <w:t xml:space="preserve"> Additional executive board meetings may be scheduled, by a vote of the board. Meetings may be held via phone or video conference at the discretion of the executive board.</w:t>
      </w:r>
    </w:p>
    <w:p w14:paraId="10E99E66" w14:textId="0C8F7F79"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3</w:t>
      </w:r>
      <w:r w:rsidR="00A41396">
        <w:rPr>
          <w:rFonts w:ascii="Arial" w:eastAsia="Times New Roman" w:hAnsi="Arial" w:cs="Arial"/>
          <w:color w:val="000000"/>
        </w:rPr>
        <w:t xml:space="preserve">. </w:t>
      </w:r>
      <w:proofErr w:type="gramStart"/>
      <w:r w:rsidRPr="00A41396">
        <w:rPr>
          <w:rFonts w:ascii="Arial" w:eastAsia="Times New Roman" w:hAnsi="Arial" w:cs="Arial"/>
          <w:color w:val="000000"/>
        </w:rPr>
        <w:t>A majority of</w:t>
      </w:r>
      <w:proofErr w:type="gramEnd"/>
      <w:r w:rsidRPr="00A41396">
        <w:rPr>
          <w:rFonts w:ascii="Arial" w:eastAsia="Times New Roman" w:hAnsi="Arial" w:cs="Arial"/>
          <w:color w:val="000000"/>
        </w:rPr>
        <w:t xml:space="preserve"> the board shall constitute a quorum at all meetings of the executive board.</w:t>
      </w:r>
    </w:p>
    <w:p w14:paraId="2AC9010B" w14:textId="1556A8CD" w:rsidR="00E31102" w:rsidRPr="00A41396" w:rsidRDefault="00ED482E" w:rsidP="00F921E6">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3E7370D4" w14:textId="7C39CD2C"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VIII. ELECTION, TERM AND VACANCIES</w:t>
      </w:r>
    </w:p>
    <w:p w14:paraId="6DBC52E6" w14:textId="77777777"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 </w:t>
      </w:r>
    </w:p>
    <w:p w14:paraId="6CC5323F" w14:textId="33449E45"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222222"/>
          <w:shd w:val="clear" w:color="auto" w:fill="FFFFFF"/>
        </w:rPr>
        <w:t>Section 1</w:t>
      </w:r>
      <w:r w:rsidR="00A41396">
        <w:rPr>
          <w:rFonts w:ascii="Arial" w:eastAsia="Times New Roman" w:hAnsi="Arial" w:cs="Arial"/>
          <w:color w:val="222222"/>
          <w:shd w:val="clear" w:color="auto" w:fill="FFFFFF"/>
        </w:rPr>
        <w:t xml:space="preserve">. </w:t>
      </w:r>
      <w:r w:rsidRPr="00A41396">
        <w:rPr>
          <w:rFonts w:ascii="Arial" w:eastAsia="Times New Roman" w:hAnsi="Arial" w:cs="Arial"/>
          <w:color w:val="222222"/>
          <w:shd w:val="clear" w:color="auto" w:fill="FFFFFF"/>
        </w:rPr>
        <w:t xml:space="preserve">A nominating committee, consisting of a chairman and at least two other alumnae, shall be appointed by the </w:t>
      </w:r>
      <w:r w:rsidR="0044233C" w:rsidRPr="00A41396">
        <w:rPr>
          <w:rFonts w:ascii="Arial" w:eastAsia="Times New Roman" w:hAnsi="Arial" w:cs="Arial"/>
          <w:color w:val="222222"/>
          <w:shd w:val="clear" w:color="auto" w:fill="FFFFFF"/>
        </w:rPr>
        <w:t>group</w:t>
      </w:r>
      <w:r w:rsidRPr="00A41396">
        <w:rPr>
          <w:rFonts w:ascii="Arial" w:eastAsia="Times New Roman" w:hAnsi="Arial" w:cs="Arial"/>
          <w:color w:val="222222"/>
          <w:shd w:val="clear" w:color="auto" w:fill="FFFFFF"/>
        </w:rPr>
        <w:t xml:space="preserve"> president for a two-year term in odd-numbered years. Members appointed to the nominating committee must be members in good standing, as defined in Article </w:t>
      </w:r>
      <w:r w:rsidR="00570493" w:rsidRPr="00A41396">
        <w:rPr>
          <w:rFonts w:ascii="Arial" w:eastAsia="Times New Roman" w:hAnsi="Arial" w:cs="Arial"/>
          <w:color w:val="222222"/>
          <w:shd w:val="clear" w:color="auto" w:fill="FFFFFF"/>
        </w:rPr>
        <w:t>III</w:t>
      </w:r>
      <w:r w:rsidRPr="00A41396">
        <w:rPr>
          <w:rFonts w:ascii="Arial" w:eastAsia="Times New Roman" w:hAnsi="Arial" w:cs="Arial"/>
          <w:color w:val="222222"/>
          <w:shd w:val="clear" w:color="auto" w:fill="FFFFFF"/>
        </w:rPr>
        <w:t>. This committee shall submit a slate with one nomination for each office and present it to the full membership by</w:t>
      </w:r>
      <w:r w:rsidR="0029129E" w:rsidRPr="00A41396">
        <w:rPr>
          <w:rFonts w:ascii="Arial" w:eastAsia="Times New Roman" w:hAnsi="Arial" w:cs="Arial"/>
          <w:color w:val="222222"/>
          <w:shd w:val="clear" w:color="auto" w:fill="FFFFFF"/>
        </w:rPr>
        <w:t xml:space="preserve"> </w:t>
      </w:r>
      <w:sdt>
        <w:sdtPr>
          <w:rPr>
            <w:rFonts w:ascii="Arial" w:eastAsia="Times New Roman" w:hAnsi="Arial" w:cs="Arial"/>
            <w:color w:val="222222"/>
            <w:shd w:val="clear" w:color="auto" w:fill="FFFFFF"/>
          </w:rPr>
          <w:id w:val="-1390721467"/>
          <w:placeholder>
            <w:docPart w:val="DefaultPlaceholder_-1854013440"/>
          </w:placeholder>
        </w:sdtPr>
        <w:sdtEndPr>
          <w:rPr>
            <w:u w:val="single"/>
          </w:rPr>
        </w:sdtEndPr>
        <w:sdtContent>
          <w:r w:rsidR="0029129E" w:rsidRPr="00A41396">
            <w:rPr>
              <w:rFonts w:ascii="Arial" w:eastAsia="Times New Roman" w:hAnsi="Arial" w:cs="Arial"/>
              <w:color w:val="222222"/>
              <w:u w:val="single"/>
              <w:shd w:val="clear" w:color="auto" w:fill="FFFFFF"/>
            </w:rPr>
            <w:t>(date/month inserted here – at least one month prior to when the vote will occur</w:t>
          </w:r>
        </w:sdtContent>
      </w:sdt>
      <w:r w:rsidR="0029129E" w:rsidRPr="00A41396">
        <w:rPr>
          <w:rFonts w:ascii="Arial" w:eastAsia="Times New Roman" w:hAnsi="Arial" w:cs="Arial"/>
          <w:color w:val="222222"/>
          <w:shd w:val="clear" w:color="auto" w:fill="FFFFFF"/>
        </w:rPr>
        <w:t xml:space="preserve">). The </w:t>
      </w:r>
      <w:r w:rsidRPr="00A41396">
        <w:rPr>
          <w:rFonts w:ascii="Arial" w:eastAsia="Times New Roman" w:hAnsi="Arial" w:cs="Arial"/>
          <w:color w:val="222222"/>
          <w:shd w:val="clear" w:color="auto" w:fill="FFFFFF"/>
        </w:rPr>
        <w:t xml:space="preserve">slate may be emailed to the alumnae group members and/or announced at a </w:t>
      </w:r>
      <w:r w:rsidR="0044233C" w:rsidRPr="00A41396">
        <w:rPr>
          <w:rFonts w:ascii="Arial" w:eastAsia="Times New Roman" w:hAnsi="Arial" w:cs="Arial"/>
          <w:color w:val="222222"/>
          <w:shd w:val="clear" w:color="auto" w:fill="FFFFFF"/>
        </w:rPr>
        <w:t>regular</w:t>
      </w:r>
      <w:r w:rsidRPr="00A41396">
        <w:rPr>
          <w:rFonts w:ascii="Arial" w:eastAsia="Times New Roman" w:hAnsi="Arial" w:cs="Arial"/>
          <w:color w:val="222222"/>
          <w:shd w:val="clear" w:color="auto" w:fill="FFFFFF"/>
        </w:rPr>
        <w:t xml:space="preserve"> meeting. Nominations shall be invited from members of the alumnae group for one week following the announcement of the slate. Slated and nominated members must be members in good standing, as defined in Article III. The name of each candidate (slated or nominated by a member) accompanied by the candidate's qualifications shall be distributed to alumnae group members one week prior to voting, all presented in the same format. Voting shall be by paper and/or electronic ballot. Majority vote shall elect. Only members in good standing as defined in Article III may vote.</w:t>
      </w:r>
    </w:p>
    <w:p w14:paraId="64257BEB" w14:textId="46DFBFA8"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Pr>
          <w:rFonts w:ascii="Arial" w:eastAsia="Times New Roman" w:hAnsi="Arial" w:cs="Arial"/>
          <w:color w:val="000000"/>
        </w:rPr>
        <w:t xml:space="preserve">. </w:t>
      </w:r>
      <w:r w:rsidRPr="00A41396">
        <w:rPr>
          <w:rFonts w:ascii="Arial" w:eastAsia="Times New Roman" w:hAnsi="Arial" w:cs="Arial"/>
          <w:color w:val="000000"/>
        </w:rPr>
        <w:t xml:space="preserve">The officers shall be elected for two-year terms. The president shall be elected in odd-numbered years. The officers shall be installed by July 1, when their term of office begins. </w:t>
      </w:r>
      <w:sdt>
        <w:sdtPr>
          <w:rPr>
            <w:rFonts w:ascii="Arial" w:eastAsia="Times New Roman" w:hAnsi="Arial" w:cs="Arial"/>
            <w:color w:val="000000"/>
          </w:rPr>
          <w:id w:val="1322691990"/>
          <w:placeholder>
            <w:docPart w:val="DefaultPlaceholder_-1854013440"/>
          </w:placeholder>
        </w:sdtPr>
        <w:sdtEndPr>
          <w:rPr>
            <w:u w:val="single"/>
          </w:rPr>
        </w:sdtEndPr>
        <w:sdtContent>
          <w:r w:rsidRPr="00A41396">
            <w:rPr>
              <w:rFonts w:ascii="Arial" w:eastAsia="Times New Roman" w:hAnsi="Arial" w:cs="Arial"/>
              <w:color w:val="000000"/>
              <w:u w:val="single"/>
            </w:rPr>
            <w:t>(List here the rotation of officers utilized by your group.)</w:t>
          </w:r>
        </w:sdtContent>
      </w:sdt>
      <w:r w:rsidRPr="00A41396">
        <w:rPr>
          <w:rFonts w:ascii="Arial" w:eastAsia="Times New Roman" w:hAnsi="Arial" w:cs="Arial"/>
          <w:color w:val="000000"/>
          <w:u w:val="single"/>
        </w:rPr>
        <w:t xml:space="preserve"> </w:t>
      </w:r>
      <w:r w:rsidRPr="00A41396">
        <w:rPr>
          <w:rFonts w:ascii="Arial" w:eastAsia="Times New Roman" w:hAnsi="Arial" w:cs="Arial"/>
          <w:color w:val="000000"/>
        </w:rPr>
        <w:t xml:space="preserve">Committee chairs and other appointed officers shall be appointed by the executive board for </w:t>
      </w:r>
      <w:sdt>
        <w:sdtPr>
          <w:rPr>
            <w:rFonts w:ascii="Arial" w:eastAsia="Times New Roman" w:hAnsi="Arial" w:cs="Arial"/>
            <w:color w:val="000000"/>
          </w:rPr>
          <w:id w:val="-1788800240"/>
          <w:placeholder>
            <w:docPart w:val="DefaultPlaceholder_-1854013440"/>
          </w:placeholder>
        </w:sdtPr>
        <w:sdtEndPr/>
        <w:sdtContent>
          <w:r w:rsidRPr="00A41396">
            <w:rPr>
              <w:rFonts w:ascii="Arial" w:eastAsia="Times New Roman" w:hAnsi="Arial" w:cs="Arial"/>
              <w:color w:val="000000"/>
              <w:u w:val="single"/>
            </w:rPr>
            <w:t>(specify one- or two-year terms)</w:t>
          </w:r>
          <w:r w:rsidRPr="00A41396">
            <w:rPr>
              <w:rFonts w:ascii="Arial" w:eastAsia="Times New Roman" w:hAnsi="Arial" w:cs="Arial"/>
              <w:color w:val="000000"/>
            </w:rPr>
            <w:t>.</w:t>
          </w:r>
        </w:sdtContent>
      </w:sdt>
      <w:r w:rsidRPr="00A41396">
        <w:rPr>
          <w:rFonts w:ascii="Arial" w:eastAsia="Times New Roman" w:hAnsi="Arial" w:cs="Arial"/>
          <w:color w:val="000000"/>
        </w:rPr>
        <w:t xml:space="preserve"> No elected officer</w:t>
      </w:r>
      <w:r w:rsidRPr="00A41396">
        <w:rPr>
          <w:rFonts w:ascii="Arial" w:eastAsia="Times New Roman" w:hAnsi="Arial" w:cs="Arial"/>
        </w:rPr>
        <w:t xml:space="preserve">s or appointed officers/committee chairs may serve in the same capacity for more than two terms (four years) in the same alumnae group for the lifetime of the group, unless a </w:t>
      </w:r>
      <w:r w:rsidRPr="00A41396">
        <w:rPr>
          <w:rFonts w:ascii="Arial" w:eastAsia="Times New Roman" w:hAnsi="Arial" w:cs="Arial"/>
        </w:rPr>
        <w:lastRenderedPageBreak/>
        <w:t>waiver is approved by the Regional Alumnae Specialist/Alumnae Development Consultant and Regional Director in extreme circumstances</w:t>
      </w:r>
      <w:r w:rsidR="0044233C" w:rsidRPr="00A41396">
        <w:rPr>
          <w:rFonts w:ascii="Arial" w:eastAsia="Times New Roman" w:hAnsi="Arial" w:cs="Arial"/>
        </w:rPr>
        <w:t>.</w:t>
      </w:r>
      <w:r w:rsidRPr="00A41396">
        <w:rPr>
          <w:rFonts w:ascii="Arial" w:eastAsia="Times New Roman" w:hAnsi="Arial" w:cs="Arial"/>
        </w:rPr>
        <w:t> </w:t>
      </w:r>
    </w:p>
    <w:p w14:paraId="0D0FC8E8"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319B1A4A" w14:textId="39B07C21"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Section 3</w:t>
      </w:r>
      <w:r w:rsidR="00A41396">
        <w:rPr>
          <w:rFonts w:ascii="Arial" w:eastAsia="Times New Roman" w:hAnsi="Arial" w:cs="Arial"/>
          <w:color w:val="000000"/>
        </w:rPr>
        <w:t xml:space="preserve">. </w:t>
      </w:r>
      <w:r w:rsidRPr="00A41396">
        <w:rPr>
          <w:rFonts w:ascii="Arial" w:eastAsia="Times New Roman" w:hAnsi="Arial" w:cs="Arial"/>
          <w:color w:val="000000"/>
        </w:rPr>
        <w:t>All elected and appointed officers and committee chairs must be alumnae members in</w:t>
      </w:r>
      <w:r w:rsidR="00570493" w:rsidRPr="00A41396">
        <w:rPr>
          <w:rFonts w:ascii="Arial" w:eastAsia="Times New Roman" w:hAnsi="Arial" w:cs="Arial"/>
          <w:sz w:val="24"/>
          <w:szCs w:val="24"/>
        </w:rPr>
        <w:t xml:space="preserve"> </w:t>
      </w:r>
      <w:r w:rsidRPr="00A41396">
        <w:rPr>
          <w:rFonts w:ascii="Arial" w:eastAsia="Times New Roman" w:hAnsi="Arial" w:cs="Arial"/>
          <w:color w:val="000000"/>
        </w:rPr>
        <w:t xml:space="preserve">good standing, as defined in Article III. Elected and appointed officers that fail to pay </w:t>
      </w:r>
      <w:sdt>
        <w:sdtPr>
          <w:rPr>
            <w:rFonts w:ascii="Arial" w:eastAsia="Times New Roman" w:hAnsi="Arial" w:cs="Arial"/>
            <w:color w:val="000000"/>
          </w:rPr>
          <w:id w:val="1506471456"/>
          <w:placeholder>
            <w:docPart w:val="DefaultPlaceholder_-1854013440"/>
          </w:placeholder>
        </w:sdtPr>
        <w:sdtEndPr>
          <w:rPr>
            <w:u w:val="single"/>
          </w:rPr>
        </w:sdtEndPr>
        <w:sdtContent>
          <w:r w:rsidR="00F952F8" w:rsidRPr="00A41396">
            <w:rPr>
              <w:rFonts w:ascii="Arial" w:eastAsia="Times New Roman" w:hAnsi="Arial" w:cs="Arial"/>
              <w:color w:val="000000"/>
              <w:u w:val="single"/>
            </w:rPr>
            <w:t>(group name)</w:t>
          </w:r>
        </w:sdtContent>
      </w:sdt>
      <w:r w:rsidRPr="00A41396">
        <w:rPr>
          <w:rFonts w:ascii="Arial" w:eastAsia="Times New Roman" w:hAnsi="Arial" w:cs="Arial"/>
          <w:color w:val="000000"/>
        </w:rPr>
        <w:t xml:space="preserve"> dues and/or Fraternity Per Capita dues will be removed from office by the Regional Director. Elected officers who fail to attend two or more executive board meetings may be removed from office, at the discretion of the Regional Director. The Regional Director has the authority to remove from her role any elected or appointed officer or committee chair not performing her duties efficiently, conscientiously and cooperatively, according to Delta Gamma standards and policies, or any board member who fails to meet the eligibility requirements for office.</w:t>
      </w:r>
    </w:p>
    <w:p w14:paraId="264C5097" w14:textId="3E931FF3"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4</w:t>
      </w:r>
      <w:r w:rsidR="00A41396">
        <w:rPr>
          <w:rFonts w:ascii="Arial" w:eastAsia="Times New Roman" w:hAnsi="Arial" w:cs="Arial"/>
          <w:color w:val="000000"/>
        </w:rPr>
        <w:t xml:space="preserve">. </w:t>
      </w:r>
      <w:r w:rsidRPr="00A41396">
        <w:rPr>
          <w:rFonts w:ascii="Arial" w:eastAsia="Times New Roman" w:hAnsi="Arial" w:cs="Arial"/>
          <w:color w:val="000000"/>
        </w:rPr>
        <w:t>Should a vacancy occur in any office, including that of the presidency, it shall be filled immediately by appointment from the executive board. The officer filling the vacancy shall serve in the position until the next regular election of officers.</w:t>
      </w:r>
    </w:p>
    <w:p w14:paraId="58BC842D" w14:textId="6C727480" w:rsidR="00ED482E" w:rsidRPr="00A41396" w:rsidRDefault="00ED482E" w:rsidP="00570493">
      <w:pPr>
        <w:spacing w:before="120" w:after="0" w:line="240" w:lineRule="auto"/>
        <w:rPr>
          <w:rFonts w:ascii="Arial" w:eastAsia="Times New Roman" w:hAnsi="Arial" w:cs="Arial"/>
          <w:color w:val="000000"/>
        </w:rPr>
      </w:pPr>
      <w:r w:rsidRPr="00A41396">
        <w:rPr>
          <w:rFonts w:ascii="Arial" w:eastAsia="Times New Roman" w:hAnsi="Arial" w:cs="Arial"/>
          <w:color w:val="000000"/>
        </w:rPr>
        <w:t>Section 5</w:t>
      </w:r>
      <w:r w:rsidR="00A41396">
        <w:rPr>
          <w:rFonts w:ascii="Arial" w:eastAsia="Times New Roman" w:hAnsi="Arial" w:cs="Arial"/>
          <w:color w:val="000000"/>
        </w:rPr>
        <w:t xml:space="preserve">. </w:t>
      </w:r>
      <w:r w:rsidRPr="00A41396">
        <w:rPr>
          <w:rFonts w:ascii="Arial" w:eastAsia="Times New Roman" w:hAnsi="Arial" w:cs="Arial"/>
          <w:color w:val="000000"/>
        </w:rPr>
        <w:t xml:space="preserve">Upon installation, each officer shall take the following oath to be administered by the president of the </w:t>
      </w:r>
      <w:r w:rsidR="00F952F8" w:rsidRPr="00A41396">
        <w:rPr>
          <w:rFonts w:ascii="Arial" w:eastAsia="Times New Roman" w:hAnsi="Arial" w:cs="Arial"/>
          <w:color w:val="000000"/>
        </w:rPr>
        <w:t>alumnae group</w:t>
      </w:r>
      <w:r w:rsidRPr="00A41396">
        <w:rPr>
          <w:rFonts w:ascii="Arial" w:eastAsia="Times New Roman" w:hAnsi="Arial" w:cs="Arial"/>
          <w:color w:val="000000"/>
        </w:rPr>
        <w:t xml:space="preserve">: “I do solemnly promise to discharge to the best of my ability, with fidelity and promptness and in conformity with the Constitution, policies, and procedures of Delta Gamma Fraternity and the bylaws of </w:t>
      </w:r>
      <w:sdt>
        <w:sdtPr>
          <w:rPr>
            <w:rFonts w:ascii="Arial" w:eastAsia="Times New Roman" w:hAnsi="Arial" w:cs="Arial"/>
            <w:color w:val="000000"/>
          </w:rPr>
          <w:id w:val="947668224"/>
          <w:placeholder>
            <w:docPart w:val="DefaultPlaceholder_-1854013440"/>
          </w:placeholder>
        </w:sdtPr>
        <w:sdtEndPr>
          <w:rPr>
            <w:u w:val="single"/>
          </w:rPr>
        </w:sdtEndPr>
        <w:sdtContent>
          <w:r w:rsidR="00570493" w:rsidRPr="00A41396">
            <w:rPr>
              <w:rFonts w:ascii="Arial" w:eastAsia="Times New Roman" w:hAnsi="Arial" w:cs="Arial"/>
              <w:color w:val="000000"/>
              <w:u w:val="single"/>
            </w:rPr>
            <w:t>(group name)</w:t>
          </w:r>
          <w:r w:rsidRPr="00A41396">
            <w:rPr>
              <w:rFonts w:ascii="Arial" w:eastAsia="Times New Roman" w:hAnsi="Arial" w:cs="Arial"/>
              <w:color w:val="000000"/>
              <w:u w:val="single"/>
            </w:rPr>
            <w:t>,</w:t>
          </w:r>
        </w:sdtContent>
      </w:sdt>
      <w:r w:rsidRPr="00A41396">
        <w:rPr>
          <w:rFonts w:ascii="Arial" w:eastAsia="Times New Roman" w:hAnsi="Arial" w:cs="Arial"/>
          <w:color w:val="000000"/>
        </w:rPr>
        <w:t xml:space="preserve"> the duties of the office to which I have been elected.”</w:t>
      </w:r>
    </w:p>
    <w:p w14:paraId="53278B96" w14:textId="77777777" w:rsidR="00C716EE" w:rsidRPr="00A41396" w:rsidRDefault="00C716EE" w:rsidP="00C716EE">
      <w:pPr>
        <w:spacing w:before="120" w:after="0" w:line="240" w:lineRule="auto"/>
        <w:rPr>
          <w:rFonts w:ascii="Arial" w:eastAsia="Times New Roman" w:hAnsi="Arial" w:cs="Arial"/>
          <w:sz w:val="24"/>
          <w:szCs w:val="24"/>
        </w:rPr>
      </w:pPr>
    </w:p>
    <w:p w14:paraId="2F22E025" w14:textId="77777777" w:rsidR="00ED482E" w:rsidRPr="00A41396" w:rsidRDefault="00ED482E" w:rsidP="00C716EE">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IX. STANDING COMMITTEES AND APPOINTED OFFICERS</w:t>
      </w:r>
    </w:p>
    <w:p w14:paraId="67FDBF6F"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0CA5F6EB" w14:textId="77777777" w:rsidR="00ED482E" w:rsidRPr="00A41396" w:rsidRDefault="00F952F8" w:rsidP="00570493">
      <w:pPr>
        <w:spacing w:after="0" w:line="240" w:lineRule="auto"/>
        <w:rPr>
          <w:rFonts w:ascii="Arial" w:hAnsi="Arial" w:cs="Arial"/>
          <w:color w:val="000000"/>
        </w:rPr>
      </w:pPr>
      <w:r w:rsidRPr="00A41396">
        <w:rPr>
          <w:rFonts w:ascii="Arial" w:hAnsi="Arial" w:cs="Arial"/>
          <w:color w:val="000000"/>
        </w:rPr>
        <w:t>The executive board shall appoint any appointed officer positions and committee chairs, as required for the business of the group. Appointments may be made for 1- or 2- year terms. No appointed officer or committee chair may serve in the same capacity for more than four year. All committee chairs and appointed officers must be members in good standing, as defined in Article III.</w:t>
      </w:r>
    </w:p>
    <w:p w14:paraId="55FE56EF" w14:textId="77777777" w:rsidR="00F952F8" w:rsidRPr="00A41396" w:rsidRDefault="00F952F8" w:rsidP="00570493">
      <w:pPr>
        <w:spacing w:after="0" w:line="240" w:lineRule="auto"/>
        <w:rPr>
          <w:rFonts w:ascii="Arial" w:eastAsia="Times New Roman" w:hAnsi="Arial" w:cs="Arial"/>
          <w:sz w:val="24"/>
          <w:szCs w:val="24"/>
        </w:rPr>
      </w:pPr>
    </w:p>
    <w:p w14:paraId="1959E631" w14:textId="77777777" w:rsidR="00ED482E" w:rsidRPr="00A41396" w:rsidRDefault="00ED482E" w:rsidP="00570493">
      <w:pPr>
        <w:spacing w:after="0" w:line="240" w:lineRule="auto"/>
        <w:jc w:val="center"/>
        <w:rPr>
          <w:rFonts w:ascii="Arial" w:eastAsia="Times New Roman" w:hAnsi="Arial" w:cs="Arial"/>
          <w:sz w:val="24"/>
          <w:szCs w:val="24"/>
        </w:rPr>
      </w:pPr>
      <w:r w:rsidRPr="00A41396">
        <w:rPr>
          <w:rFonts w:ascii="Arial" w:eastAsia="Times New Roman" w:hAnsi="Arial" w:cs="Arial"/>
          <w:color w:val="000000"/>
        </w:rPr>
        <w:t>ARTICLE X. CONVENTION DELEGATE (Chapters only)</w:t>
      </w:r>
    </w:p>
    <w:p w14:paraId="28E0B7B3"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4FF415F5"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Each alumnae chapter shall send as its delegate a member who has been in good standing</w:t>
      </w:r>
      <w:r w:rsidR="00570493" w:rsidRPr="00A41396">
        <w:rPr>
          <w:rFonts w:ascii="Arial" w:eastAsia="Times New Roman" w:hAnsi="Arial" w:cs="Arial"/>
          <w:color w:val="000000"/>
        </w:rPr>
        <w:t xml:space="preserve"> </w:t>
      </w:r>
      <w:r w:rsidRPr="00A41396">
        <w:rPr>
          <w:rFonts w:ascii="Arial" w:eastAsia="Times New Roman" w:hAnsi="Arial" w:cs="Arial"/>
          <w:color w:val="000000"/>
        </w:rPr>
        <w:t>as defined in Article III in the chapter for at least two years; or in the case of a new chapter, since its founding. The president shall serve as Convention delegate whenever possible. An alternate delegate may be elected. If no alternate delegate is elected, the executive board shall appoint the delegate if the president is unable to serve. The chapter’s delegate must be in good standing with the Fraternity for both years of the biennium and may only attend two consecutive Conventions as a delegate of the alumnae chapter.  Delegates who are 50-year members are not required to pay per capita dues.</w:t>
      </w:r>
    </w:p>
    <w:p w14:paraId="61FB403A" w14:textId="77777777" w:rsidR="00ED482E" w:rsidRPr="00A41396" w:rsidRDefault="00ED482E" w:rsidP="00570493">
      <w:pPr>
        <w:spacing w:after="0" w:line="240" w:lineRule="auto"/>
        <w:rPr>
          <w:rFonts w:ascii="Arial" w:eastAsia="Times New Roman" w:hAnsi="Arial" w:cs="Arial"/>
          <w:sz w:val="24"/>
          <w:szCs w:val="24"/>
        </w:rPr>
      </w:pPr>
    </w:p>
    <w:p w14:paraId="6C231D65" w14:textId="77777777" w:rsidR="00A41396" w:rsidRDefault="00A41396" w:rsidP="00570493">
      <w:pPr>
        <w:spacing w:before="120" w:after="0" w:line="240" w:lineRule="auto"/>
        <w:jc w:val="center"/>
        <w:rPr>
          <w:rFonts w:ascii="Arial" w:eastAsia="Times New Roman" w:hAnsi="Arial" w:cs="Arial"/>
          <w:color w:val="000000"/>
        </w:rPr>
      </w:pPr>
    </w:p>
    <w:p w14:paraId="7EDBE44E" w14:textId="7F514724"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lastRenderedPageBreak/>
        <w:t>ARTICLE XI. PARLIAMENTARY AUTHORITY</w:t>
      </w:r>
    </w:p>
    <w:p w14:paraId="54D29279"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2D4A1BD4"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The current parliamentary writings of General Henry M. Robert shall be the authority in all cases not otherwise provided for in these bylaws or the Constitution, policies and procedures of Delta Gamma Fraternity.</w:t>
      </w:r>
    </w:p>
    <w:p w14:paraId="0F1A4EC3"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7F4C51E6" w14:textId="77777777" w:rsidR="00ED482E" w:rsidRPr="00A41396" w:rsidRDefault="00ED482E" w:rsidP="00570493">
      <w:pPr>
        <w:spacing w:before="120" w:after="0" w:line="240" w:lineRule="auto"/>
        <w:jc w:val="center"/>
        <w:rPr>
          <w:rFonts w:ascii="Arial" w:eastAsia="Times New Roman" w:hAnsi="Arial" w:cs="Arial"/>
          <w:sz w:val="24"/>
          <w:szCs w:val="24"/>
        </w:rPr>
      </w:pPr>
      <w:r w:rsidRPr="00A41396">
        <w:rPr>
          <w:rFonts w:ascii="Arial" w:eastAsia="Times New Roman" w:hAnsi="Arial" w:cs="Arial"/>
          <w:color w:val="000000"/>
        </w:rPr>
        <w:t>ARTICLE XII. WITHDRAWAL OR RELINQUISHMENT OF CHARTER/CERTIFICATION</w:t>
      </w:r>
    </w:p>
    <w:p w14:paraId="2DEED433"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3E4F74E1" w14:textId="69CB427D"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1</w:t>
      </w:r>
      <w:r w:rsidR="00A41396">
        <w:rPr>
          <w:rFonts w:ascii="Arial" w:eastAsia="Times New Roman" w:hAnsi="Arial" w:cs="Arial"/>
          <w:color w:val="000000"/>
        </w:rPr>
        <w:t xml:space="preserve">. </w:t>
      </w:r>
      <w:r w:rsidRPr="00A41396">
        <w:rPr>
          <w:rFonts w:ascii="Arial" w:eastAsia="Times New Roman" w:hAnsi="Arial" w:cs="Arial"/>
          <w:color w:val="000000"/>
        </w:rPr>
        <w:t xml:space="preserve">If the </w:t>
      </w:r>
      <w:sdt>
        <w:sdtPr>
          <w:rPr>
            <w:rFonts w:ascii="Arial" w:eastAsia="Times New Roman" w:hAnsi="Arial" w:cs="Arial"/>
            <w:color w:val="000000"/>
          </w:rPr>
          <w:id w:val="1839811090"/>
          <w:placeholder>
            <w:docPart w:val="DefaultPlaceholder_-1854013440"/>
          </w:placeholder>
        </w:sdtPr>
        <w:sdtEndPr>
          <w:rPr>
            <w:u w:val="single"/>
          </w:rPr>
        </w:sdtEndPr>
        <w:sdtContent>
          <w:r w:rsidRPr="00A41396">
            <w:rPr>
              <w:rFonts w:ascii="Arial" w:eastAsia="Times New Roman" w:hAnsi="Arial" w:cs="Arial"/>
              <w:color w:val="000000"/>
              <w:u w:val="single"/>
            </w:rPr>
            <w:t>(group name)</w:t>
          </w:r>
        </w:sdtContent>
      </w:sdt>
      <w:r w:rsidRPr="00A41396">
        <w:rPr>
          <w:rFonts w:ascii="Arial" w:eastAsia="Times New Roman" w:hAnsi="Arial" w:cs="Arial"/>
          <w:color w:val="000000"/>
        </w:rPr>
        <w:t xml:space="preserve"> fails to meet its financial obligations to the Fraternity for a two-year period, or if it fails to maintain “good standing,” its charter/certification must be relinquished upon the request of Council.</w:t>
      </w:r>
    </w:p>
    <w:p w14:paraId="0943B91A" w14:textId="79411E88"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Pr>
          <w:rFonts w:ascii="Arial" w:eastAsia="Times New Roman" w:hAnsi="Arial" w:cs="Arial"/>
          <w:color w:val="000000"/>
        </w:rPr>
        <w:t xml:space="preserve">. </w:t>
      </w:r>
      <w:r w:rsidRPr="00A41396">
        <w:rPr>
          <w:rFonts w:ascii="Arial" w:eastAsia="Times New Roman" w:hAnsi="Arial" w:cs="Arial"/>
          <w:color w:val="000000"/>
        </w:rPr>
        <w:t xml:space="preserve">To voluntarily relinquish its charter/certification, the alumnae group must notify the </w:t>
      </w:r>
      <w:r w:rsidR="00E31102" w:rsidRPr="00A41396">
        <w:rPr>
          <w:rFonts w:ascii="Arial" w:eastAsia="Times New Roman" w:hAnsi="Arial" w:cs="Arial"/>
          <w:color w:val="000000"/>
        </w:rPr>
        <w:t>Regional Alumnae Specialist</w:t>
      </w:r>
      <w:r w:rsidRPr="00A41396">
        <w:rPr>
          <w:rFonts w:ascii="Arial" w:eastAsia="Times New Roman" w:hAnsi="Arial" w:cs="Arial"/>
          <w:color w:val="000000"/>
        </w:rPr>
        <w:t>/</w:t>
      </w:r>
      <w:r w:rsidR="00E31102" w:rsidRPr="00A41396">
        <w:rPr>
          <w:rFonts w:ascii="Arial" w:eastAsia="Times New Roman" w:hAnsi="Arial" w:cs="Arial"/>
          <w:color w:val="000000"/>
        </w:rPr>
        <w:t>Alumnae Development Consultant</w:t>
      </w:r>
      <w:r w:rsidRPr="00A41396">
        <w:rPr>
          <w:rFonts w:ascii="Arial" w:eastAsia="Times New Roman" w:hAnsi="Arial" w:cs="Arial"/>
          <w:color w:val="000000"/>
        </w:rPr>
        <w:t xml:space="preserve"> prior to any vote to relinquish its charter/certification. The alumnae group shall notify its members of a vote to relinquish its charter/certification and assemble its members for the vote; majority vote shall be based on number of members. If the alumnae group is unable to assemble members for a vote, a mail vote and/or e-mail vote shall be sent; majority vote shall be based on votes cast. If the vote is passed, formal notification of the relinquishment of the charter/certification shall be sent immediately to the Council Trustee: Alumnae who shall inform Council.</w:t>
      </w:r>
    </w:p>
    <w:p w14:paraId="0620DA5D" w14:textId="1B8B0715"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3</w:t>
      </w:r>
      <w:r w:rsidR="00A41396">
        <w:rPr>
          <w:rFonts w:ascii="Arial" w:eastAsia="Times New Roman" w:hAnsi="Arial" w:cs="Arial"/>
          <w:color w:val="000000"/>
        </w:rPr>
        <w:t xml:space="preserve">. </w:t>
      </w:r>
      <w:r w:rsidRPr="00A41396">
        <w:rPr>
          <w:rFonts w:ascii="Arial" w:eastAsia="Times New Roman" w:hAnsi="Arial" w:cs="Arial"/>
          <w:color w:val="000000"/>
        </w:rPr>
        <w:t xml:space="preserve">When the chapter charter or association certification is withdrawn or relinquished, the charter/certification must be returned immediately to Executive Offices. All net assets, including all funds remaining in the </w:t>
      </w:r>
      <w:sdt>
        <w:sdtPr>
          <w:rPr>
            <w:rFonts w:ascii="Arial" w:eastAsia="Times New Roman" w:hAnsi="Arial" w:cs="Arial"/>
            <w:color w:val="000000"/>
          </w:rPr>
          <w:id w:val="-1943912217"/>
          <w:placeholder>
            <w:docPart w:val="DefaultPlaceholder_-1854013440"/>
          </w:placeholder>
        </w:sdtPr>
        <w:sdtEndPr>
          <w:rPr>
            <w:u w:val="single"/>
          </w:rPr>
        </w:sdtEndPr>
        <w:sdtContent>
          <w:r w:rsidRPr="00A41396">
            <w:rPr>
              <w:rFonts w:ascii="Arial" w:eastAsia="Times New Roman" w:hAnsi="Arial" w:cs="Arial"/>
              <w:color w:val="000000"/>
              <w:u w:val="single"/>
            </w:rPr>
            <w:t>(group name)</w:t>
          </w:r>
        </w:sdtContent>
      </w:sdt>
      <w:r w:rsidRPr="00A41396">
        <w:rPr>
          <w:rFonts w:ascii="Arial" w:eastAsia="Times New Roman" w:hAnsi="Arial" w:cs="Arial"/>
          <w:color w:val="000000"/>
        </w:rPr>
        <w:t xml:space="preserve"> treasury, shall be transferred to the Delta Gamma Fraternity, an Ohio corporation. </w:t>
      </w:r>
    </w:p>
    <w:p w14:paraId="3565D2F0" w14:textId="173DB0FC"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4</w:t>
      </w:r>
      <w:r w:rsidR="00A41396">
        <w:rPr>
          <w:rFonts w:ascii="Arial" w:eastAsia="Times New Roman" w:hAnsi="Arial" w:cs="Arial"/>
          <w:color w:val="000000"/>
        </w:rPr>
        <w:t xml:space="preserve">. </w:t>
      </w:r>
      <w:r w:rsidRPr="00A41396">
        <w:rPr>
          <w:rFonts w:ascii="Arial" w:eastAsia="Times New Roman" w:hAnsi="Arial" w:cs="Arial"/>
          <w:color w:val="000000"/>
        </w:rPr>
        <w:t>Upon merger of one alumnae group with another, all net assets from the alumnae group relinquishing its charter/certification shall be transferred to the alumnae group with which the group is merging.</w:t>
      </w:r>
    </w:p>
    <w:p w14:paraId="1E5A2106" w14:textId="77777777" w:rsidR="00ED482E" w:rsidRPr="00A41396" w:rsidRDefault="00ED482E" w:rsidP="00570493">
      <w:pPr>
        <w:spacing w:after="0" w:line="240" w:lineRule="auto"/>
        <w:rPr>
          <w:rFonts w:ascii="Arial" w:eastAsia="Times New Roman" w:hAnsi="Arial" w:cs="Arial"/>
          <w:sz w:val="24"/>
          <w:szCs w:val="24"/>
        </w:rPr>
      </w:pPr>
      <w:r w:rsidRPr="00A41396">
        <w:rPr>
          <w:rFonts w:ascii="Arial" w:eastAsia="Times New Roman" w:hAnsi="Arial" w:cs="Arial"/>
          <w:color w:val="000000"/>
        </w:rPr>
        <w:t> </w:t>
      </w:r>
    </w:p>
    <w:p w14:paraId="02B1A2DF" w14:textId="77777777" w:rsidR="00570493" w:rsidRPr="00A41396" w:rsidRDefault="00ED482E" w:rsidP="00570493">
      <w:pPr>
        <w:spacing w:before="120" w:after="0" w:line="240" w:lineRule="auto"/>
        <w:jc w:val="center"/>
        <w:rPr>
          <w:rFonts w:ascii="Arial" w:eastAsia="Times New Roman" w:hAnsi="Arial" w:cs="Arial"/>
          <w:color w:val="000000"/>
        </w:rPr>
      </w:pPr>
      <w:r w:rsidRPr="00A41396">
        <w:rPr>
          <w:rFonts w:ascii="Arial" w:eastAsia="Times New Roman" w:hAnsi="Arial" w:cs="Arial"/>
          <w:color w:val="000000"/>
        </w:rPr>
        <w:t>ARTICLE XIII. AMENDMENTS &amp; REVIEW</w:t>
      </w:r>
    </w:p>
    <w:p w14:paraId="73C2079F" w14:textId="77777777" w:rsidR="00C716EE" w:rsidRPr="00A41396" w:rsidRDefault="00C716EE" w:rsidP="00570493">
      <w:pPr>
        <w:spacing w:before="120" w:after="0" w:line="240" w:lineRule="auto"/>
        <w:jc w:val="center"/>
        <w:rPr>
          <w:rFonts w:ascii="Arial" w:eastAsia="Times New Roman" w:hAnsi="Arial" w:cs="Arial"/>
          <w:color w:val="000000"/>
        </w:rPr>
      </w:pPr>
    </w:p>
    <w:p w14:paraId="75AB4AF5" w14:textId="30A4CD14"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1</w:t>
      </w:r>
      <w:r w:rsidR="00A41396">
        <w:rPr>
          <w:rFonts w:ascii="Arial" w:eastAsia="Times New Roman" w:hAnsi="Arial" w:cs="Arial"/>
          <w:color w:val="000000"/>
        </w:rPr>
        <w:t xml:space="preserve">. </w:t>
      </w:r>
      <w:r w:rsidRPr="00A41396">
        <w:rPr>
          <w:rFonts w:ascii="Arial" w:eastAsia="Times New Roman" w:hAnsi="Arial" w:cs="Arial"/>
          <w:color w:val="000000"/>
        </w:rPr>
        <w:t xml:space="preserve">The executive board shall appoint a Bylaw Review Committee (BRC) annually to review the </w:t>
      </w:r>
      <w:r w:rsidR="00F952F8" w:rsidRPr="00A41396">
        <w:rPr>
          <w:rFonts w:ascii="Arial" w:eastAsia="Times New Roman" w:hAnsi="Arial" w:cs="Arial"/>
          <w:color w:val="000000"/>
        </w:rPr>
        <w:t>alumnae group</w:t>
      </w:r>
      <w:r w:rsidRPr="00A41396">
        <w:rPr>
          <w:rFonts w:ascii="Arial" w:eastAsia="Times New Roman" w:hAnsi="Arial" w:cs="Arial"/>
          <w:color w:val="000000"/>
        </w:rPr>
        <w:t xml:space="preserve"> bylaws and propose any amendments. The BRC will verify that the most current model bylaws are used from Delta Gamma Fraternity.</w:t>
      </w:r>
    </w:p>
    <w:p w14:paraId="47679503" w14:textId="2878EE72"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2</w:t>
      </w:r>
      <w:r w:rsidR="00A41396">
        <w:rPr>
          <w:rFonts w:ascii="Arial" w:eastAsia="Times New Roman" w:hAnsi="Arial" w:cs="Arial"/>
          <w:color w:val="000000"/>
        </w:rPr>
        <w:t xml:space="preserve">. </w:t>
      </w:r>
      <w:r w:rsidRPr="00A41396">
        <w:rPr>
          <w:rFonts w:ascii="Arial" w:eastAsia="Times New Roman" w:hAnsi="Arial" w:cs="Arial"/>
          <w:color w:val="000000"/>
        </w:rPr>
        <w:t xml:space="preserve">The bylaws shall be reviewed annually by the BRC no later than the month of </w:t>
      </w:r>
      <w:r w:rsidR="00E31102" w:rsidRPr="00A41396">
        <w:rPr>
          <w:rFonts w:ascii="Arial" w:eastAsia="Times New Roman" w:hAnsi="Arial" w:cs="Arial"/>
          <w:color w:val="000000"/>
        </w:rPr>
        <w:t>March</w:t>
      </w:r>
      <w:r w:rsidRPr="00A41396">
        <w:rPr>
          <w:rFonts w:ascii="Arial" w:eastAsia="Times New Roman" w:hAnsi="Arial" w:cs="Arial"/>
          <w:color w:val="000000"/>
        </w:rPr>
        <w:t xml:space="preserve"> in each year. Regional Alumnae Specialist/Alumnae Development Consultant approval and </w:t>
      </w:r>
      <w:r w:rsidR="00F952F8" w:rsidRPr="00A41396">
        <w:rPr>
          <w:rFonts w:ascii="Arial" w:eastAsia="Times New Roman" w:hAnsi="Arial" w:cs="Arial"/>
          <w:color w:val="000000"/>
        </w:rPr>
        <w:t>alumnae group</w:t>
      </w:r>
      <w:r w:rsidRPr="00A41396">
        <w:rPr>
          <w:rFonts w:ascii="Arial" w:eastAsia="Times New Roman" w:hAnsi="Arial" w:cs="Arial"/>
          <w:color w:val="000000"/>
        </w:rPr>
        <w:t xml:space="preserve"> adoption shall occur by June.</w:t>
      </w:r>
    </w:p>
    <w:p w14:paraId="6BCC5F3E" w14:textId="37EE9DBB"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Section 3</w:t>
      </w:r>
      <w:r w:rsidR="00A41396">
        <w:rPr>
          <w:rFonts w:ascii="Arial" w:eastAsia="Times New Roman" w:hAnsi="Arial" w:cs="Arial"/>
          <w:color w:val="000000"/>
        </w:rPr>
        <w:t xml:space="preserve">. </w:t>
      </w:r>
      <w:r w:rsidRPr="00A41396">
        <w:rPr>
          <w:rFonts w:ascii="Arial" w:eastAsia="Times New Roman" w:hAnsi="Arial" w:cs="Arial"/>
          <w:color w:val="000000"/>
        </w:rPr>
        <w:t>These bylaws may be amended at any regular event by a two-thirds vote provided 30</w:t>
      </w:r>
      <w:r w:rsidR="00F952F8" w:rsidRPr="00A41396">
        <w:rPr>
          <w:rFonts w:ascii="Arial" w:eastAsia="Times New Roman" w:hAnsi="Arial" w:cs="Arial"/>
          <w:color w:val="000000"/>
        </w:rPr>
        <w:t>-</w:t>
      </w:r>
      <w:r w:rsidRPr="00A41396">
        <w:rPr>
          <w:rFonts w:ascii="Arial" w:eastAsia="Times New Roman" w:hAnsi="Arial" w:cs="Arial"/>
          <w:color w:val="000000"/>
        </w:rPr>
        <w:t xml:space="preserve">day notice has been given at the preceding regular event or through electronic notification but shall not become effective until approved by the Regional Alumnae Specialist/Alumnae Development Consultant. If any change in the Fraternity Constitution, Fraternity handbooks or </w:t>
      </w:r>
      <w:r w:rsidRPr="00A41396">
        <w:rPr>
          <w:rFonts w:ascii="Arial" w:eastAsia="Times New Roman" w:hAnsi="Arial" w:cs="Arial"/>
          <w:color w:val="000000"/>
        </w:rPr>
        <w:lastRenderedPageBreak/>
        <w:t xml:space="preserve">policies and procedures shall at any time necessitate amending these bylaws, such amendments shall take place automatically without being voted upon by the </w:t>
      </w:r>
      <w:sdt>
        <w:sdtPr>
          <w:rPr>
            <w:rFonts w:ascii="Arial" w:eastAsia="Times New Roman" w:hAnsi="Arial" w:cs="Arial"/>
            <w:color w:val="000000"/>
          </w:rPr>
          <w:id w:val="65232662"/>
          <w:placeholder>
            <w:docPart w:val="DefaultPlaceholder_-1854013440"/>
          </w:placeholder>
        </w:sdtPr>
        <w:sdtEndPr/>
        <w:sdtContent>
          <w:r w:rsidRPr="00A41396">
            <w:rPr>
              <w:rFonts w:ascii="Arial" w:eastAsia="Times New Roman" w:hAnsi="Arial" w:cs="Arial"/>
              <w:color w:val="000000"/>
              <w:u w:val="single"/>
            </w:rPr>
            <w:t>(group name)</w:t>
          </w:r>
          <w:r w:rsidRPr="00A41396">
            <w:rPr>
              <w:rFonts w:ascii="Arial" w:eastAsia="Times New Roman" w:hAnsi="Arial" w:cs="Arial"/>
              <w:color w:val="000000"/>
            </w:rPr>
            <w:t>.</w:t>
          </w:r>
        </w:sdtContent>
      </w:sdt>
    </w:p>
    <w:p w14:paraId="63CFA93F" w14:textId="6826AFE6" w:rsidR="00ED482E" w:rsidRPr="00A41396" w:rsidRDefault="00ED482E"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 </w:t>
      </w:r>
    </w:p>
    <w:p w14:paraId="309CBF76" w14:textId="41FAFE9E" w:rsidR="00ED482E" w:rsidRPr="00A41396" w:rsidRDefault="00E72ACB" w:rsidP="00570493">
      <w:pPr>
        <w:spacing w:before="120" w:after="0" w:line="240" w:lineRule="auto"/>
        <w:rPr>
          <w:rFonts w:ascii="Arial" w:eastAsia="Times New Roman" w:hAnsi="Arial" w:cs="Arial"/>
          <w:sz w:val="24"/>
          <w:szCs w:val="24"/>
        </w:rPr>
      </w:pPr>
      <w:sdt>
        <w:sdtPr>
          <w:rPr>
            <w:rFonts w:ascii="Arial" w:eastAsia="Times New Roman" w:hAnsi="Arial" w:cs="Arial"/>
            <w:color w:val="000000"/>
          </w:rPr>
          <w:id w:val="-1260678442"/>
          <w:placeholder>
            <w:docPart w:val="DefaultPlaceholder_-1854013440"/>
          </w:placeholder>
          <w:showingPlcHdr/>
        </w:sdtPr>
        <w:sdtEndPr/>
        <w:sdtContent>
          <w:r w:rsidR="00002EFF" w:rsidRPr="00A41396">
            <w:rPr>
              <w:rStyle w:val="PlaceholderText"/>
              <w:rFonts w:ascii="Arial" w:hAnsi="Arial" w:cs="Arial"/>
              <w:u w:val="single"/>
            </w:rPr>
            <w:t>Click or tap here to enter text.</w:t>
          </w:r>
        </w:sdtContent>
      </w:sdt>
      <w:r w:rsidR="00002EFF" w:rsidRPr="00A41396">
        <w:rPr>
          <w:rFonts w:ascii="Arial" w:eastAsia="Times New Roman" w:hAnsi="Arial" w:cs="Arial"/>
          <w:color w:val="000000"/>
        </w:rPr>
        <w:t xml:space="preserve"> Date </w:t>
      </w:r>
      <w:r w:rsidR="00ED482E" w:rsidRPr="00A41396">
        <w:rPr>
          <w:rFonts w:ascii="Arial" w:eastAsia="Times New Roman" w:hAnsi="Arial" w:cs="Arial"/>
          <w:color w:val="000000"/>
        </w:rPr>
        <w:t xml:space="preserve">of </w:t>
      </w:r>
      <w:r w:rsidR="00F952F8" w:rsidRPr="00A41396">
        <w:rPr>
          <w:rFonts w:ascii="Arial" w:eastAsia="Times New Roman" w:hAnsi="Arial" w:cs="Arial"/>
          <w:color w:val="000000"/>
        </w:rPr>
        <w:t>alumnae group</w:t>
      </w:r>
      <w:r w:rsidR="00ED482E" w:rsidRPr="00A41396">
        <w:rPr>
          <w:rFonts w:ascii="Arial" w:eastAsia="Times New Roman" w:hAnsi="Arial" w:cs="Arial"/>
          <w:color w:val="000000"/>
        </w:rPr>
        <w:t xml:space="preserve"> vote</w:t>
      </w:r>
    </w:p>
    <w:p w14:paraId="0869E916" w14:textId="2A30D58B" w:rsidR="00ED482E" w:rsidRPr="00A41396" w:rsidRDefault="00C33D1F" w:rsidP="00570493">
      <w:pPr>
        <w:spacing w:before="120" w:after="0" w:line="240" w:lineRule="auto"/>
        <w:rPr>
          <w:rFonts w:ascii="Arial" w:eastAsia="Times New Roman" w:hAnsi="Arial" w:cs="Arial"/>
          <w:sz w:val="24"/>
          <w:szCs w:val="24"/>
        </w:rPr>
      </w:pPr>
      <w:r w:rsidRPr="00A41396">
        <w:rPr>
          <w:rFonts w:ascii="Arial" w:eastAsia="Times New Roman" w:hAnsi="Arial" w:cs="Arial"/>
          <w:color w:val="000000"/>
        </w:rPr>
        <w:t>Final document</w:t>
      </w:r>
      <w:r w:rsidR="00E31102" w:rsidRPr="00A41396">
        <w:rPr>
          <w:rFonts w:ascii="Arial" w:eastAsia="Times New Roman" w:hAnsi="Arial" w:cs="Arial"/>
          <w:color w:val="000000"/>
        </w:rPr>
        <w:t xml:space="preserve">: upload </w:t>
      </w:r>
      <w:r w:rsidRPr="00A41396">
        <w:rPr>
          <w:rFonts w:ascii="Arial" w:eastAsia="Times New Roman" w:hAnsi="Arial" w:cs="Arial"/>
          <w:color w:val="000000"/>
        </w:rPr>
        <w:t>to Anchorbase for approval.</w:t>
      </w:r>
    </w:p>
    <w:p w14:paraId="621FB4F3" w14:textId="77777777" w:rsidR="00B11F9E" w:rsidRPr="00A41396" w:rsidRDefault="00B11F9E" w:rsidP="00E31102">
      <w:pPr>
        <w:jc w:val="center"/>
        <w:rPr>
          <w:rFonts w:ascii="Arial" w:hAnsi="Arial" w:cs="Arial"/>
        </w:rPr>
      </w:pPr>
    </w:p>
    <w:sectPr w:rsidR="00B11F9E" w:rsidRPr="00A4139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4DD92" w14:textId="77777777" w:rsidR="00343AEA" w:rsidRDefault="00343AEA" w:rsidP="00E31102">
      <w:pPr>
        <w:spacing w:after="0" w:line="240" w:lineRule="auto"/>
      </w:pPr>
      <w:r>
        <w:separator/>
      </w:r>
    </w:p>
  </w:endnote>
  <w:endnote w:type="continuationSeparator" w:id="0">
    <w:p w14:paraId="0EF503E8" w14:textId="77777777" w:rsidR="00343AEA" w:rsidRDefault="00343AEA" w:rsidP="00E3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A6A95" w14:textId="77777777" w:rsidR="00A41396" w:rsidRDefault="00A413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39F1B" w14:textId="2C883600" w:rsidR="00E31102" w:rsidRDefault="00E31102">
    <w:pPr>
      <w:pStyle w:val="Footer"/>
    </w:pPr>
    <w:r>
      <w:t xml:space="preserve">Bylaw Version: </w:t>
    </w:r>
    <w:r w:rsidR="00A41396">
      <w:t>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319E1" w14:textId="77777777" w:rsidR="00A41396" w:rsidRDefault="00A41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2FCCD" w14:textId="77777777" w:rsidR="00343AEA" w:rsidRDefault="00343AEA" w:rsidP="00E31102">
      <w:pPr>
        <w:spacing w:after="0" w:line="240" w:lineRule="auto"/>
      </w:pPr>
      <w:r>
        <w:separator/>
      </w:r>
    </w:p>
  </w:footnote>
  <w:footnote w:type="continuationSeparator" w:id="0">
    <w:p w14:paraId="19F4F741" w14:textId="77777777" w:rsidR="00343AEA" w:rsidRDefault="00343AEA" w:rsidP="00E31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540E8" w14:textId="77777777" w:rsidR="00A41396" w:rsidRDefault="00A413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370A" w14:textId="776AC2A8" w:rsidR="00A41396" w:rsidRDefault="00A41396" w:rsidP="00A41396">
    <w:pPr>
      <w:pStyle w:val="Header"/>
      <w:jc w:val="center"/>
    </w:pPr>
    <w:r>
      <w:rPr>
        <w:noProof/>
      </w:rPr>
      <w:drawing>
        <wp:inline distT="0" distB="0" distL="0" distR="0" wp14:anchorId="31EAF04B" wp14:editId="7264EDCF">
          <wp:extent cx="2286000" cy="1374648"/>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G_primary Full Color_CMYK.jpg"/>
                  <pic:cNvPicPr/>
                </pic:nvPicPr>
                <pic:blipFill>
                  <a:blip r:embed="rId1">
                    <a:extLst>
                      <a:ext uri="{28A0092B-C50C-407E-A947-70E740481C1C}">
                        <a14:useLocalDpi xmlns:a14="http://schemas.microsoft.com/office/drawing/2010/main" val="0"/>
                      </a:ext>
                    </a:extLst>
                  </a:blip>
                  <a:stretch>
                    <a:fillRect/>
                  </a:stretch>
                </pic:blipFill>
                <pic:spPr>
                  <a:xfrm>
                    <a:off x="0" y="0"/>
                    <a:ext cx="2286000" cy="1374648"/>
                  </a:xfrm>
                  <a:prstGeom prst="rect">
                    <a:avLst/>
                  </a:prstGeom>
                </pic:spPr>
              </pic:pic>
            </a:graphicData>
          </a:graphic>
        </wp:inline>
      </w:drawing>
    </w:r>
  </w:p>
  <w:p w14:paraId="55BAAD60" w14:textId="77777777" w:rsidR="00A41396" w:rsidRDefault="00A41396" w:rsidP="00A413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F32A0" w14:textId="77777777" w:rsidR="00A41396" w:rsidRDefault="00A413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ukF/Q1BYIaaekSn8MvjBToUMpTVDVO9NvcdHPBJTdehXGsDm+tVYGKegGXPo0zk9Oz7999qUFCeL7iBoXnxVKQ==" w:salt="DS82bV18r+A9eEViNK+38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82E"/>
    <w:rsid w:val="00002EFF"/>
    <w:rsid w:val="00010AC7"/>
    <w:rsid w:val="00120199"/>
    <w:rsid w:val="001A0D6D"/>
    <w:rsid w:val="001F61A4"/>
    <w:rsid w:val="0029129E"/>
    <w:rsid w:val="00343AEA"/>
    <w:rsid w:val="0044233C"/>
    <w:rsid w:val="004929DE"/>
    <w:rsid w:val="00570493"/>
    <w:rsid w:val="006F0727"/>
    <w:rsid w:val="006F1DBC"/>
    <w:rsid w:val="00814E5B"/>
    <w:rsid w:val="00A41396"/>
    <w:rsid w:val="00B105BC"/>
    <w:rsid w:val="00B11F9E"/>
    <w:rsid w:val="00B214A5"/>
    <w:rsid w:val="00C33D1F"/>
    <w:rsid w:val="00C6558F"/>
    <w:rsid w:val="00C716EE"/>
    <w:rsid w:val="00DF12C0"/>
    <w:rsid w:val="00E31102"/>
    <w:rsid w:val="00E72ACB"/>
    <w:rsid w:val="00ED482E"/>
    <w:rsid w:val="00EF71CE"/>
    <w:rsid w:val="00F921E6"/>
    <w:rsid w:val="00F9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4470B"/>
  <w15:chartTrackingRefBased/>
  <w15:docId w15:val="{D4774C25-9CA7-435F-A47B-F21477AF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48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D482E"/>
  </w:style>
  <w:style w:type="character" w:styleId="PlaceholderText">
    <w:name w:val="Placeholder Text"/>
    <w:basedOn w:val="DefaultParagraphFont"/>
    <w:uiPriority w:val="99"/>
    <w:semiHidden/>
    <w:rsid w:val="00C33D1F"/>
    <w:rPr>
      <w:color w:val="808080"/>
    </w:rPr>
  </w:style>
  <w:style w:type="paragraph" w:styleId="CommentText">
    <w:name w:val="annotation text"/>
    <w:basedOn w:val="Normal"/>
    <w:link w:val="CommentTextChar"/>
    <w:uiPriority w:val="99"/>
    <w:semiHidden/>
    <w:unhideWhenUsed/>
    <w:rsid w:val="00E31102"/>
    <w:pPr>
      <w:spacing w:line="240" w:lineRule="auto"/>
    </w:pPr>
    <w:rPr>
      <w:sz w:val="20"/>
      <w:szCs w:val="20"/>
    </w:rPr>
  </w:style>
  <w:style w:type="character" w:customStyle="1" w:styleId="CommentTextChar">
    <w:name w:val="Comment Text Char"/>
    <w:basedOn w:val="DefaultParagraphFont"/>
    <w:link w:val="CommentText"/>
    <w:uiPriority w:val="99"/>
    <w:semiHidden/>
    <w:rsid w:val="00E31102"/>
    <w:rPr>
      <w:sz w:val="20"/>
      <w:szCs w:val="20"/>
    </w:rPr>
  </w:style>
  <w:style w:type="character" w:styleId="CommentReference">
    <w:name w:val="annotation reference"/>
    <w:basedOn w:val="DefaultParagraphFont"/>
    <w:uiPriority w:val="99"/>
    <w:semiHidden/>
    <w:unhideWhenUsed/>
    <w:rsid w:val="00E31102"/>
    <w:rPr>
      <w:sz w:val="16"/>
      <w:szCs w:val="16"/>
    </w:rPr>
  </w:style>
  <w:style w:type="paragraph" w:styleId="BalloonText">
    <w:name w:val="Balloon Text"/>
    <w:basedOn w:val="Normal"/>
    <w:link w:val="BalloonTextChar"/>
    <w:uiPriority w:val="99"/>
    <w:semiHidden/>
    <w:unhideWhenUsed/>
    <w:rsid w:val="00E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102"/>
    <w:rPr>
      <w:rFonts w:ascii="Segoe UI" w:hAnsi="Segoe UI" w:cs="Segoe UI"/>
      <w:sz w:val="18"/>
      <w:szCs w:val="18"/>
    </w:rPr>
  </w:style>
  <w:style w:type="paragraph" w:styleId="Header">
    <w:name w:val="header"/>
    <w:basedOn w:val="Normal"/>
    <w:link w:val="HeaderChar"/>
    <w:uiPriority w:val="99"/>
    <w:unhideWhenUsed/>
    <w:rsid w:val="00E3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102"/>
  </w:style>
  <w:style w:type="paragraph" w:styleId="Footer">
    <w:name w:val="footer"/>
    <w:basedOn w:val="Normal"/>
    <w:link w:val="FooterChar"/>
    <w:uiPriority w:val="99"/>
    <w:unhideWhenUsed/>
    <w:rsid w:val="00E3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29935">
      <w:bodyDiv w:val="1"/>
      <w:marLeft w:val="0"/>
      <w:marRight w:val="0"/>
      <w:marTop w:val="0"/>
      <w:marBottom w:val="0"/>
      <w:divBdr>
        <w:top w:val="none" w:sz="0" w:space="0" w:color="auto"/>
        <w:left w:val="none" w:sz="0" w:space="0" w:color="auto"/>
        <w:bottom w:val="none" w:sz="0" w:space="0" w:color="auto"/>
        <w:right w:val="none" w:sz="0" w:space="0" w:color="auto"/>
      </w:divBdr>
    </w:div>
    <w:div w:id="4578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CFFA837-8C58-495A-A882-47CD1F97DDA7}"/>
      </w:docPartPr>
      <w:docPartBody>
        <w:p w:rsidR="00F00B14" w:rsidRDefault="00372EAF">
          <w:r w:rsidRPr="001478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EAF"/>
    <w:rsid w:val="0009097E"/>
    <w:rsid w:val="00372EAF"/>
    <w:rsid w:val="0095486D"/>
    <w:rsid w:val="00A26503"/>
    <w:rsid w:val="00CB4B8A"/>
    <w:rsid w:val="00F00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E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4A1D-0661-4623-8555-61CD37E7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2038</Words>
  <Characters>11622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McQuattie</dc:creator>
  <cp:keywords/>
  <dc:description/>
  <cp:lastModifiedBy>Liz Thompson</cp:lastModifiedBy>
  <cp:revision>4</cp:revision>
  <dcterms:created xsi:type="dcterms:W3CDTF">2020-08-14T15:42:00Z</dcterms:created>
  <dcterms:modified xsi:type="dcterms:W3CDTF">2020-08-14T19:55:00Z</dcterms:modified>
</cp:coreProperties>
</file>